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805828" w14:textId="77777777" w:rsidR="005162C7" w:rsidRPr="005162C7" w:rsidRDefault="005162C7" w:rsidP="005162C7">
      <w:r w:rsidRPr="005162C7">
        <w:t>PROCESSO 1DOC n° 2.542/2025.</w:t>
      </w:r>
    </w:p>
    <w:p w14:paraId="48C2A92F" w14:textId="77777777" w:rsidR="005162C7" w:rsidRPr="005162C7" w:rsidRDefault="005162C7" w:rsidP="005162C7">
      <w:r w:rsidRPr="005162C7">
        <w:t>Contrato n° 08/2025</w:t>
      </w:r>
    </w:p>
    <w:p w14:paraId="6EE141D2" w14:textId="77777777" w:rsidR="005162C7" w:rsidRPr="005162C7" w:rsidRDefault="005162C7" w:rsidP="005162C7">
      <w:r w:rsidRPr="005162C7">
        <w:t>Modalidade do Empenho: Ordinário</w:t>
      </w:r>
    </w:p>
    <w:p w14:paraId="52A6F5A5" w14:textId="77777777" w:rsidR="005162C7" w:rsidRPr="005162C7" w:rsidRDefault="005162C7" w:rsidP="005162C7">
      <w:r w:rsidRPr="005162C7">
        <w:t>Contratante: Instituto de Previdência e Assistência dos servidores do Município de Araguaína – IMPAR, CNPJ sob o n° 02.664.384/0001-72.</w:t>
      </w:r>
    </w:p>
    <w:p w14:paraId="6A2AAB8E" w14:textId="77777777" w:rsidR="005162C7" w:rsidRPr="005162C7" w:rsidRDefault="005162C7" w:rsidP="005162C7">
      <w:r w:rsidRPr="005162C7">
        <w:t>Contratada:  RPREV CONSULTORIA ATUARIAL LTDA, inscrita no CNPJ n°46.147.565/0001-05</w:t>
      </w:r>
    </w:p>
    <w:p w14:paraId="02046704" w14:textId="77777777" w:rsidR="005162C7" w:rsidRPr="005162C7" w:rsidRDefault="005162C7" w:rsidP="005162C7">
      <w:r w:rsidRPr="005162C7">
        <w:t>Objeto: Contratação de prestação de serviços de auditoria externa da avaliação atuarial 2024, ano base 2023 deste instituto.</w:t>
      </w:r>
    </w:p>
    <w:p w14:paraId="7DF0C4AA" w14:textId="77777777" w:rsidR="005162C7" w:rsidRPr="005162C7" w:rsidRDefault="005162C7" w:rsidP="005162C7">
      <w:r w:rsidRPr="005162C7">
        <w:t>Modalidade de Licitação: Despensa Eletrônica.</w:t>
      </w:r>
    </w:p>
    <w:p w14:paraId="18B5A127" w14:textId="77777777" w:rsidR="005162C7" w:rsidRPr="005162C7" w:rsidRDefault="005162C7" w:rsidP="005162C7">
      <w:r w:rsidRPr="005162C7">
        <w:t>Valor Total: R$ 6.999,00 (seis mil novecentos e noventa e nove reais)</w:t>
      </w:r>
    </w:p>
    <w:p w14:paraId="0AF4153C" w14:textId="77777777" w:rsidR="005162C7" w:rsidRPr="005162C7" w:rsidRDefault="005162C7" w:rsidP="005162C7">
      <w:r w:rsidRPr="005162C7">
        <w:t>Assinatura: 11/07/2025.</w:t>
      </w:r>
    </w:p>
    <w:p w14:paraId="50DF5DE3" w14:textId="77777777" w:rsidR="005162C7" w:rsidRPr="005162C7" w:rsidRDefault="005162C7" w:rsidP="005162C7">
      <w:r w:rsidRPr="005162C7">
        <w:t>Dotação Orçamentária: 09.122.2006.2.371, E.D.: 3.3.90.35.02, Ficha: 20252092.</w:t>
      </w:r>
    </w:p>
    <w:p w14:paraId="2421A50F" w14:textId="77777777" w:rsidR="005162C7" w:rsidRPr="005162C7" w:rsidRDefault="005162C7" w:rsidP="005162C7">
      <w:r w:rsidRPr="005162C7">
        <w:t>Signatário: Carlos Murad (Presidente – IMPAR) e Ian de Lima Mendonça Coutinho (Representante – Empresa)</w:t>
      </w:r>
    </w:p>
    <w:p w14:paraId="3F935DE3" w14:textId="050767E5" w:rsidR="00F474C5" w:rsidRPr="005162C7" w:rsidRDefault="00F474C5" w:rsidP="005162C7"/>
    <w:sectPr w:rsidR="00F474C5" w:rsidRPr="005162C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8F330D" w14:textId="77777777" w:rsidR="00D958AC" w:rsidRDefault="00D958AC" w:rsidP="00754499">
      <w:pPr>
        <w:spacing w:after="0" w:line="240" w:lineRule="auto"/>
      </w:pPr>
      <w:r>
        <w:separator/>
      </w:r>
    </w:p>
  </w:endnote>
  <w:endnote w:type="continuationSeparator" w:id="0">
    <w:p w14:paraId="3F089FAA" w14:textId="77777777" w:rsidR="00D958AC" w:rsidRDefault="00D958AC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C45BE" w14:textId="7CA8AE53" w:rsidR="002B502F" w:rsidRPr="00A01808" w:rsidRDefault="005162C7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950BF55" wp14:editId="4D52CDA9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306505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C929F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49CB20" w14:textId="77777777" w:rsidR="00D958AC" w:rsidRDefault="00D958AC" w:rsidP="00754499">
      <w:pPr>
        <w:spacing w:after="0" w:line="240" w:lineRule="auto"/>
      </w:pPr>
      <w:r>
        <w:separator/>
      </w:r>
    </w:p>
  </w:footnote>
  <w:footnote w:type="continuationSeparator" w:id="0">
    <w:p w14:paraId="72FCB68F" w14:textId="77777777" w:rsidR="00D958AC" w:rsidRDefault="00D958AC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4DC0F" w14:textId="44D8890C" w:rsidR="002B502F" w:rsidRDefault="005162C7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3C6E6602" wp14:editId="6BFC305E">
          <wp:extent cx="7054850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8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3AF242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884494">
    <w:abstractNumId w:val="1"/>
  </w:num>
  <w:num w:numId="2" w16cid:durableId="1261765032">
    <w:abstractNumId w:val="5"/>
  </w:num>
  <w:num w:numId="3" w16cid:durableId="1143810259">
    <w:abstractNumId w:val="4"/>
  </w:num>
  <w:num w:numId="4" w16cid:durableId="1798063360">
    <w:abstractNumId w:val="3"/>
  </w:num>
  <w:num w:numId="5" w16cid:durableId="1642267407">
    <w:abstractNumId w:val="2"/>
  </w:num>
  <w:num w:numId="6" w16cid:durableId="2040159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935"/>
    <w:rsid w:val="0010210E"/>
    <w:rsid w:val="00102A9F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62C7"/>
    <w:rsid w:val="005179A6"/>
    <w:rsid w:val="00523876"/>
    <w:rsid w:val="00524EF0"/>
    <w:rsid w:val="00531CC2"/>
    <w:rsid w:val="00533039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92733"/>
    <w:rsid w:val="005B7B3D"/>
    <w:rsid w:val="005C189E"/>
    <w:rsid w:val="005C6255"/>
    <w:rsid w:val="005C65CA"/>
    <w:rsid w:val="005E0E15"/>
    <w:rsid w:val="005F1E51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7902"/>
    <w:rsid w:val="007C7CBB"/>
    <w:rsid w:val="007D4F1E"/>
    <w:rsid w:val="007D7261"/>
    <w:rsid w:val="007E189A"/>
    <w:rsid w:val="007E58F6"/>
    <w:rsid w:val="007E7415"/>
    <w:rsid w:val="007F6C35"/>
    <w:rsid w:val="007F79AB"/>
    <w:rsid w:val="007F7AB0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58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378177"/>
  <w15:chartTrackingRefBased/>
  <w15:docId w15:val="{22634E09-CAFA-43BE-B510-8D9F2934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</cp:lastModifiedBy>
  <cp:revision>2</cp:revision>
  <cp:lastPrinted>2023-08-23T11:22:00Z</cp:lastPrinted>
  <dcterms:created xsi:type="dcterms:W3CDTF">2025-07-15T02:07:00Z</dcterms:created>
  <dcterms:modified xsi:type="dcterms:W3CDTF">2025-07-15T02:07:00Z</dcterms:modified>
</cp:coreProperties>
</file>