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C0C8D" w14:textId="62F610FD" w:rsidR="006919B8" w:rsidRPr="006919B8" w:rsidRDefault="00842FDB" w:rsidP="006919B8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PORTARIA Nº</w:t>
      </w:r>
      <w:r w:rsidR="00012045">
        <w:rPr>
          <w:rFonts w:ascii="Arial" w:hAnsi="Arial" w:cs="Arial"/>
          <w:b/>
        </w:rPr>
        <w:t>0</w:t>
      </w:r>
      <w:r w:rsidR="00702A00">
        <w:rPr>
          <w:rFonts w:ascii="Arial" w:hAnsi="Arial" w:cs="Arial"/>
          <w:b/>
        </w:rPr>
        <w:t>0</w:t>
      </w:r>
      <w:r w:rsidR="0037108D">
        <w:rPr>
          <w:rFonts w:ascii="Arial" w:hAnsi="Arial" w:cs="Arial"/>
          <w:b/>
        </w:rPr>
        <w:t>6</w:t>
      </w:r>
      <w:r>
        <w:rPr>
          <w:rFonts w:ascii="Arial" w:hAnsi="Arial" w:cs="Arial"/>
          <w:b/>
        </w:rPr>
        <w:t>/</w:t>
      </w:r>
      <w:r w:rsidR="00CE0A35">
        <w:rPr>
          <w:rFonts w:ascii="Arial" w:hAnsi="Arial" w:cs="Arial"/>
          <w:b/>
        </w:rPr>
        <w:t>202</w:t>
      </w:r>
      <w:r w:rsidR="00702A00">
        <w:rPr>
          <w:rFonts w:ascii="Arial" w:hAnsi="Arial" w:cs="Arial"/>
          <w:b/>
        </w:rPr>
        <w:t>4</w:t>
      </w:r>
    </w:p>
    <w:p w14:paraId="05CA61A1" w14:textId="77777777" w:rsidR="006919B8" w:rsidRPr="006919B8" w:rsidRDefault="006919B8" w:rsidP="006919B8">
      <w:pPr>
        <w:spacing w:after="0" w:line="240" w:lineRule="auto"/>
        <w:jc w:val="right"/>
        <w:rPr>
          <w:rFonts w:ascii="Arial" w:hAnsi="Arial" w:cs="Arial"/>
          <w:b/>
        </w:rPr>
      </w:pPr>
    </w:p>
    <w:p w14:paraId="40102040" w14:textId="234B1778" w:rsidR="006919B8" w:rsidRPr="006919B8" w:rsidRDefault="00842FDB" w:rsidP="006919B8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Araguaína – TO,</w:t>
      </w:r>
      <w:r w:rsidR="00C22114">
        <w:rPr>
          <w:rFonts w:ascii="Arial" w:hAnsi="Arial" w:cs="Arial"/>
          <w:b/>
        </w:rPr>
        <w:t xml:space="preserve"> </w:t>
      </w:r>
      <w:r w:rsidR="0037108D">
        <w:rPr>
          <w:rFonts w:ascii="Arial" w:hAnsi="Arial" w:cs="Arial"/>
          <w:b/>
        </w:rPr>
        <w:t>0</w:t>
      </w:r>
      <w:r w:rsidR="00FF57E5">
        <w:rPr>
          <w:rFonts w:ascii="Arial" w:hAnsi="Arial" w:cs="Arial"/>
          <w:b/>
        </w:rPr>
        <w:t>7</w:t>
      </w:r>
      <w:r w:rsidR="00A903BD" w:rsidRPr="00A903BD">
        <w:rPr>
          <w:rFonts w:ascii="Arial" w:hAnsi="Arial" w:cs="Arial"/>
          <w:b/>
        </w:rPr>
        <w:t xml:space="preserve"> de </w:t>
      </w:r>
      <w:r w:rsidR="00FF57E5">
        <w:rPr>
          <w:rFonts w:ascii="Arial" w:hAnsi="Arial" w:cs="Arial"/>
          <w:b/>
        </w:rPr>
        <w:t>març</w:t>
      </w:r>
      <w:r w:rsidR="00A903BD" w:rsidRPr="00A903BD">
        <w:rPr>
          <w:rFonts w:ascii="Arial" w:hAnsi="Arial" w:cs="Arial"/>
          <w:b/>
        </w:rPr>
        <w:t>o de 2024</w:t>
      </w:r>
      <w:r w:rsidR="006919B8" w:rsidRPr="006919B8">
        <w:rPr>
          <w:rFonts w:ascii="Arial" w:hAnsi="Arial" w:cs="Arial"/>
          <w:b/>
        </w:rPr>
        <w:t>.</w:t>
      </w:r>
    </w:p>
    <w:p w14:paraId="45B20B05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5A5D9B80" w14:textId="71D7B9E6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  <w:b/>
        </w:rPr>
        <w:t xml:space="preserve">O PRESIDENTE DO INSTITUTO DE PREVIDÊNCIA DOS SERVIDORES DO MUNICÍPIO DE ARAGUAÍNA – IMPAR, </w:t>
      </w:r>
      <w:r w:rsidRPr="006919B8">
        <w:rPr>
          <w:rFonts w:ascii="Arial" w:hAnsi="Arial" w:cs="Arial"/>
        </w:rPr>
        <w:t xml:space="preserve">no uso de suas atribuições legais conferida pelo Artigo 57-A, da Lei nº 1.947/2000, que alterou a Lei nº 1.808/1998, a qual criou o IMPAR, tendo em vista que lhe compete à prática de atos de gestão administrativa, em conformidade com o </w:t>
      </w:r>
      <w:r w:rsidR="00C81C3B" w:rsidRPr="00C81C3B">
        <w:rPr>
          <w:rFonts w:ascii="Arial" w:hAnsi="Arial" w:cs="Arial"/>
        </w:rPr>
        <w:t>arts. 7º e 8º da Lei 14.133/2021</w:t>
      </w:r>
      <w:r w:rsidR="00C81C3B">
        <w:rPr>
          <w:rFonts w:ascii="Arial" w:hAnsi="Arial" w:cs="Arial"/>
        </w:rPr>
        <w:t xml:space="preserve"> </w:t>
      </w:r>
      <w:r w:rsidRPr="006919B8">
        <w:rPr>
          <w:rFonts w:ascii="Arial" w:hAnsi="Arial" w:cs="Arial"/>
        </w:rPr>
        <w:t>e a Instrução Normativa TCE-TO nº 002/2008, de 07 de maio de 2008,</w:t>
      </w:r>
    </w:p>
    <w:p w14:paraId="542371CA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6ED1289F" w14:textId="77777777" w:rsid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  <w:b/>
        </w:rPr>
        <w:t>RESOLVE:</w:t>
      </w:r>
      <w:r w:rsidRPr="006919B8">
        <w:rPr>
          <w:rFonts w:ascii="Arial" w:hAnsi="Arial" w:cs="Arial"/>
        </w:rPr>
        <w:t xml:space="preserve"> </w:t>
      </w:r>
    </w:p>
    <w:p w14:paraId="69105E96" w14:textId="77777777" w:rsid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34098007" w14:textId="7A2AF01C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Art. 1º Designar os servidores para, sem prejuízo de suas atribuições normais, exercerem </w:t>
      </w:r>
      <w:r w:rsidR="00485E63">
        <w:rPr>
          <w:rFonts w:ascii="Arial" w:hAnsi="Arial" w:cs="Arial"/>
        </w:rPr>
        <w:t>o</w:t>
      </w:r>
      <w:r w:rsidR="0037108D">
        <w:rPr>
          <w:rFonts w:ascii="Arial" w:hAnsi="Arial" w:cs="Arial"/>
        </w:rPr>
        <w:t>s</w:t>
      </w:r>
      <w:r w:rsidR="00485E63">
        <w:rPr>
          <w:rFonts w:ascii="Arial" w:hAnsi="Arial" w:cs="Arial"/>
        </w:rPr>
        <w:t xml:space="preserve"> encargo</w:t>
      </w:r>
      <w:r w:rsidR="0037108D">
        <w:rPr>
          <w:rFonts w:ascii="Arial" w:hAnsi="Arial" w:cs="Arial"/>
        </w:rPr>
        <w:t>s</w:t>
      </w:r>
      <w:r w:rsidR="00485E63">
        <w:rPr>
          <w:rFonts w:ascii="Arial" w:hAnsi="Arial" w:cs="Arial"/>
        </w:rPr>
        <w:t xml:space="preserve"> de Gestor </w:t>
      </w:r>
      <w:r w:rsidR="0037108D">
        <w:rPr>
          <w:rFonts w:ascii="Arial" w:hAnsi="Arial" w:cs="Arial"/>
        </w:rPr>
        <w:t xml:space="preserve">e </w:t>
      </w:r>
      <w:r w:rsidR="00485E63">
        <w:rPr>
          <w:rFonts w:ascii="Arial" w:hAnsi="Arial" w:cs="Arial"/>
        </w:rPr>
        <w:t>Fiscal dos serviços</w:t>
      </w:r>
      <w:r w:rsidRPr="006919B8">
        <w:rPr>
          <w:rFonts w:ascii="Arial" w:hAnsi="Arial" w:cs="Arial"/>
        </w:rPr>
        <w:t>, como abaixo segue:</w:t>
      </w:r>
    </w:p>
    <w:p w14:paraId="6B8156B8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436"/>
        <w:gridCol w:w="3552"/>
        <w:gridCol w:w="1975"/>
        <w:gridCol w:w="2241"/>
      </w:tblGrid>
      <w:tr w:rsidR="00485E63" w:rsidRPr="006919B8" w14:paraId="4BC3667D" w14:textId="77777777" w:rsidTr="00485E63">
        <w:tc>
          <w:tcPr>
            <w:tcW w:w="1440" w:type="dxa"/>
          </w:tcPr>
          <w:p w14:paraId="5BE8CA4D" w14:textId="549C4243" w:rsidR="00485E63" w:rsidRPr="006919B8" w:rsidRDefault="00485E63" w:rsidP="006919B8">
            <w:pPr>
              <w:jc w:val="both"/>
              <w:rPr>
                <w:rFonts w:ascii="Arial" w:hAnsi="Arial" w:cs="Arial"/>
                <w:b/>
              </w:rPr>
            </w:pPr>
            <w:r w:rsidRPr="006919B8">
              <w:rPr>
                <w:rFonts w:ascii="Arial" w:hAnsi="Arial" w:cs="Arial"/>
                <w:b/>
              </w:rPr>
              <w:t>Processo</w:t>
            </w:r>
            <w:r w:rsidR="00C81C3B">
              <w:rPr>
                <w:rFonts w:ascii="Arial" w:hAnsi="Arial" w:cs="Arial"/>
                <w:b/>
              </w:rPr>
              <w:t xml:space="preserve"> </w:t>
            </w:r>
            <w:r w:rsidRPr="006919B8">
              <w:rPr>
                <w:rFonts w:ascii="Arial" w:hAnsi="Arial" w:cs="Arial"/>
                <w:b/>
              </w:rPr>
              <w:t xml:space="preserve"> </w:t>
            </w:r>
            <w:r w:rsidR="00C81C3B">
              <w:rPr>
                <w:rFonts w:ascii="Arial" w:hAnsi="Arial" w:cs="Arial"/>
                <w:b/>
              </w:rPr>
              <w:t xml:space="preserve">1Doc </w:t>
            </w:r>
            <w:r w:rsidRPr="006919B8">
              <w:rPr>
                <w:rFonts w:ascii="Arial" w:hAnsi="Arial" w:cs="Arial"/>
                <w:b/>
              </w:rPr>
              <w:t xml:space="preserve">nº </w:t>
            </w:r>
          </w:p>
        </w:tc>
        <w:tc>
          <w:tcPr>
            <w:tcW w:w="3630" w:type="dxa"/>
          </w:tcPr>
          <w:p w14:paraId="0CA5D6C0" w14:textId="281B1D4C" w:rsidR="00485E63" w:rsidRPr="006919B8" w:rsidRDefault="00485E63" w:rsidP="00CE0A35">
            <w:pPr>
              <w:jc w:val="both"/>
              <w:rPr>
                <w:rFonts w:ascii="Arial" w:hAnsi="Arial" w:cs="Arial"/>
                <w:b/>
              </w:rPr>
            </w:pPr>
            <w:r w:rsidRPr="006919B8">
              <w:rPr>
                <w:rFonts w:ascii="Arial" w:hAnsi="Arial" w:cs="Arial"/>
                <w:b/>
              </w:rPr>
              <w:t>Descrição do</w:t>
            </w:r>
            <w:r>
              <w:rPr>
                <w:rFonts w:ascii="Arial" w:hAnsi="Arial" w:cs="Arial"/>
                <w:b/>
              </w:rPr>
              <w:t>s</w:t>
            </w:r>
            <w:r w:rsidRPr="006919B8">
              <w:rPr>
                <w:rFonts w:ascii="Arial" w:hAnsi="Arial" w:cs="Arial"/>
                <w:b/>
              </w:rPr>
              <w:t xml:space="preserve"> </w:t>
            </w:r>
            <w:r w:rsidR="0037108D">
              <w:rPr>
                <w:rFonts w:ascii="Arial" w:hAnsi="Arial" w:cs="Arial"/>
                <w:b/>
              </w:rPr>
              <w:t>Serviços</w:t>
            </w:r>
          </w:p>
        </w:tc>
        <w:tc>
          <w:tcPr>
            <w:tcW w:w="1984" w:type="dxa"/>
          </w:tcPr>
          <w:p w14:paraId="512C3102" w14:textId="69BEA05F" w:rsidR="00485E63" w:rsidRPr="006919B8" w:rsidRDefault="0037108D" w:rsidP="006919B8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Gestor</w:t>
            </w:r>
            <w:r w:rsidR="00485E63" w:rsidRPr="006919B8">
              <w:rPr>
                <w:rFonts w:ascii="Arial" w:hAnsi="Arial" w:cs="Arial"/>
                <w:b/>
              </w:rPr>
              <w:t xml:space="preserve"> do Contrato</w:t>
            </w:r>
          </w:p>
        </w:tc>
        <w:tc>
          <w:tcPr>
            <w:tcW w:w="2268" w:type="dxa"/>
          </w:tcPr>
          <w:p w14:paraId="2760E87A" w14:textId="1A80D7A1" w:rsidR="00485E63" w:rsidRPr="006919B8" w:rsidRDefault="0037108D" w:rsidP="006919B8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Fiscal</w:t>
            </w:r>
          </w:p>
        </w:tc>
      </w:tr>
      <w:tr w:rsidR="00485E63" w:rsidRPr="006919B8" w14:paraId="38896A6B" w14:textId="77777777" w:rsidTr="00485E63">
        <w:tc>
          <w:tcPr>
            <w:tcW w:w="1440" w:type="dxa"/>
          </w:tcPr>
          <w:p w14:paraId="668C9C3A" w14:textId="77777777" w:rsidR="00C81C3B" w:rsidRDefault="00C81C3B" w:rsidP="006919B8">
            <w:pPr>
              <w:jc w:val="both"/>
              <w:rPr>
                <w:rFonts w:ascii="Arial" w:hAnsi="Arial" w:cs="Arial"/>
              </w:rPr>
            </w:pPr>
          </w:p>
          <w:p w14:paraId="223F9EE8" w14:textId="5643B4CA" w:rsidR="00485E63" w:rsidRPr="006919B8" w:rsidRDefault="0037108D" w:rsidP="006919B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1.211</w:t>
            </w:r>
            <w:r w:rsidR="00C81C3B">
              <w:rPr>
                <w:rFonts w:ascii="Arial" w:hAnsi="Arial" w:cs="Arial"/>
              </w:rPr>
              <w:t>/2023</w:t>
            </w:r>
          </w:p>
        </w:tc>
        <w:tc>
          <w:tcPr>
            <w:tcW w:w="3630" w:type="dxa"/>
          </w:tcPr>
          <w:p w14:paraId="7DBFE76B" w14:textId="003AAA27" w:rsidR="00485E63" w:rsidRPr="006919B8" w:rsidRDefault="0037108D" w:rsidP="00551084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Pagamento de i</w:t>
            </w:r>
            <w:r w:rsidRPr="0037108D">
              <w:rPr>
                <w:rFonts w:ascii="Arial" w:hAnsi="Arial" w:cs="Arial"/>
              </w:rPr>
              <w:t>nscrição no curso: Formação de Agente de Contratação e Equipe de Apoio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1984" w:type="dxa"/>
          </w:tcPr>
          <w:p w14:paraId="461DFC77" w14:textId="121A27F9" w:rsidR="00485E63" w:rsidRPr="006919B8" w:rsidRDefault="0037108D" w:rsidP="00DF5A48">
            <w:pPr>
              <w:jc w:val="both"/>
              <w:rPr>
                <w:rFonts w:ascii="Arial" w:hAnsi="Arial" w:cs="Arial"/>
              </w:rPr>
            </w:pPr>
            <w:r w:rsidRPr="00C900FF">
              <w:rPr>
                <w:rFonts w:ascii="Arial" w:eastAsia="Times New Roman" w:hAnsi="Arial" w:cs="Arial"/>
                <w:lang w:eastAsia="pt-BR"/>
              </w:rPr>
              <w:t>Vania Maria de Brito Rêgo</w:t>
            </w:r>
            <w:r w:rsidR="00D77810">
              <w:rPr>
                <w:rFonts w:ascii="Arial" w:hAnsi="Arial" w:cs="Arial"/>
              </w:rPr>
              <w:t>, CPF n°</w:t>
            </w:r>
            <w:r>
              <w:rPr>
                <w:rFonts w:ascii="Arial" w:hAnsi="Arial" w:cs="Arial"/>
              </w:rPr>
              <w:t>960.848.981-49</w:t>
            </w:r>
          </w:p>
        </w:tc>
        <w:tc>
          <w:tcPr>
            <w:tcW w:w="2268" w:type="dxa"/>
          </w:tcPr>
          <w:p w14:paraId="076B402B" w14:textId="3A902058" w:rsidR="00485E63" w:rsidRPr="00485E63" w:rsidRDefault="0037108D" w:rsidP="00CE0A35">
            <w:pPr>
              <w:rPr>
                <w:rFonts w:ascii="Arial" w:hAnsi="Arial" w:cs="Arial"/>
              </w:rPr>
            </w:pPr>
            <w:r w:rsidRPr="0037108D">
              <w:rPr>
                <w:rFonts w:ascii="Arial" w:hAnsi="Arial" w:cs="Arial"/>
              </w:rPr>
              <w:t>Baltazar José de Borba</w:t>
            </w:r>
            <w:r w:rsidR="00D77810" w:rsidRPr="00D77810">
              <w:rPr>
                <w:rFonts w:ascii="Arial" w:hAnsi="Arial" w:cs="Arial"/>
              </w:rPr>
              <w:t xml:space="preserve">, CPF nº </w:t>
            </w:r>
            <w:r>
              <w:rPr>
                <w:rFonts w:ascii="Arial" w:hAnsi="Arial" w:cs="Arial"/>
              </w:rPr>
              <w:t>186.867.451-72</w:t>
            </w:r>
            <w:r w:rsidR="00D77810" w:rsidRPr="00D77810">
              <w:rPr>
                <w:rFonts w:ascii="Arial" w:hAnsi="Arial" w:cs="Arial"/>
              </w:rPr>
              <w:t>.</w:t>
            </w:r>
          </w:p>
        </w:tc>
      </w:tr>
    </w:tbl>
    <w:p w14:paraId="0AC45893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2986C0BE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Art. 2º São atribuições do Gestor do </w:t>
      </w:r>
      <w:r w:rsidR="00485E63">
        <w:rPr>
          <w:rFonts w:ascii="Arial" w:hAnsi="Arial" w:cs="Arial"/>
        </w:rPr>
        <w:t>Serviço</w:t>
      </w:r>
      <w:r w:rsidRPr="006919B8">
        <w:rPr>
          <w:rFonts w:ascii="Arial" w:hAnsi="Arial" w:cs="Arial"/>
        </w:rPr>
        <w:t>:</w:t>
      </w:r>
    </w:p>
    <w:p w14:paraId="319CFB7C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6E68A24E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>I - controlar o prazo de vigência d</w:t>
      </w:r>
      <w:r w:rsidR="0068653A">
        <w:rPr>
          <w:rFonts w:ascii="Arial" w:hAnsi="Arial" w:cs="Arial"/>
        </w:rPr>
        <w:t xml:space="preserve">o serviço </w:t>
      </w:r>
      <w:r w:rsidRPr="006919B8">
        <w:rPr>
          <w:rFonts w:ascii="Arial" w:hAnsi="Arial" w:cs="Arial"/>
        </w:rPr>
        <w:t xml:space="preserve">sob sua responsabilidade, e encaminhar a solicitação de prorrogação; </w:t>
      </w:r>
    </w:p>
    <w:p w14:paraId="3F277782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II - verificar se a prestação de serviços será cumprida integral ou parceladamente; </w:t>
      </w:r>
    </w:p>
    <w:p w14:paraId="682082BA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III - anotar em formulário próprio todas as ocorrências relacionadas com a execução do </w:t>
      </w:r>
      <w:r w:rsidR="00485E63">
        <w:rPr>
          <w:rFonts w:ascii="Arial" w:hAnsi="Arial" w:cs="Arial"/>
        </w:rPr>
        <w:t>serviço</w:t>
      </w:r>
      <w:r w:rsidRPr="006919B8">
        <w:rPr>
          <w:rFonts w:ascii="Arial" w:hAnsi="Arial" w:cs="Arial"/>
        </w:rPr>
        <w:t xml:space="preserve">, determinando o que for necessário à regularização das faltas ou defeitos observados; </w:t>
      </w:r>
    </w:p>
    <w:p w14:paraId="424404DE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IV - atestar as notas fiscais encaminhadas à unidade competente para pagamento; </w:t>
      </w:r>
    </w:p>
    <w:p w14:paraId="467B96AF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V - comunicar à unidade competente, formalmente, irregularidades cometidas passíveis de penalidade, após os contatos prévios com a contratada; </w:t>
      </w:r>
    </w:p>
    <w:p w14:paraId="0E508FD8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VI - solicitar à unidade competente esclarecimentos de dúvidas relativas ao contrato sob sua responsabilidade; </w:t>
      </w:r>
    </w:p>
    <w:p w14:paraId="43AB03E5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VII - acompanhar o cumprimento, pela contratada, do cronograma físico-financeiro; </w:t>
      </w:r>
    </w:p>
    <w:p w14:paraId="12C14B66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VIII - estabelecer prazo para correção de eventuais pendências na execução do </w:t>
      </w:r>
      <w:r w:rsidR="00485E63">
        <w:rPr>
          <w:rFonts w:ascii="Arial" w:hAnsi="Arial" w:cs="Arial"/>
        </w:rPr>
        <w:t>serviço</w:t>
      </w:r>
      <w:r w:rsidRPr="006919B8">
        <w:rPr>
          <w:rFonts w:ascii="Arial" w:hAnsi="Arial" w:cs="Arial"/>
        </w:rPr>
        <w:t xml:space="preserve"> e informar à autoridade competente ocorrências que possam gerar dificuldades à conclusão </w:t>
      </w:r>
      <w:r w:rsidR="0068653A">
        <w:rPr>
          <w:rFonts w:ascii="Arial" w:hAnsi="Arial" w:cs="Arial"/>
        </w:rPr>
        <w:t>do serviço</w:t>
      </w:r>
      <w:r w:rsidRPr="006919B8">
        <w:rPr>
          <w:rFonts w:ascii="Arial" w:hAnsi="Arial" w:cs="Arial"/>
        </w:rPr>
        <w:t xml:space="preserve"> ou em relação a terceiros; </w:t>
      </w:r>
    </w:p>
    <w:p w14:paraId="1C764E6A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>IX - encaminhar à autoridade competente eventuais pedidos de modificações no cronograma físico-financeiro, substituições de materiais e equipamentos, formulados pela contratada.</w:t>
      </w:r>
    </w:p>
    <w:p w14:paraId="01AB017E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>Art. 3º São atribuições do Fiscal:</w:t>
      </w:r>
    </w:p>
    <w:p w14:paraId="1864EF1B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7335985A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I - acompanhar e fiscalizar o fiel cumprimento do </w:t>
      </w:r>
      <w:r w:rsidR="00485E63">
        <w:rPr>
          <w:rFonts w:ascii="Arial" w:hAnsi="Arial" w:cs="Arial"/>
        </w:rPr>
        <w:t>serviço</w:t>
      </w:r>
      <w:r w:rsidRPr="006919B8">
        <w:rPr>
          <w:rFonts w:ascii="Arial" w:hAnsi="Arial" w:cs="Arial"/>
        </w:rPr>
        <w:t xml:space="preserve"> das cláusulas avençadas; </w:t>
      </w:r>
    </w:p>
    <w:p w14:paraId="6A22B8B7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II - anotar em registro próprio, em forma de relatório, as irregularidades encontradas, as providências que determinam os incidentes verificados e o resultado dessas </w:t>
      </w:r>
      <w:r w:rsidRPr="006919B8">
        <w:rPr>
          <w:rFonts w:ascii="Arial" w:hAnsi="Arial" w:cs="Arial"/>
        </w:rPr>
        <w:lastRenderedPageBreak/>
        <w:t xml:space="preserve">medidas, bem como informar por escrito a </w:t>
      </w:r>
      <w:r w:rsidR="004C7AC0">
        <w:rPr>
          <w:rFonts w:ascii="Arial" w:hAnsi="Arial" w:cs="Arial"/>
        </w:rPr>
        <w:t>Diretoria Administrativa e Financeira</w:t>
      </w:r>
      <w:r w:rsidRPr="006919B8">
        <w:rPr>
          <w:rFonts w:ascii="Arial" w:hAnsi="Arial" w:cs="Arial"/>
        </w:rPr>
        <w:t xml:space="preserve"> </w:t>
      </w:r>
      <w:r w:rsidR="004C7AC0">
        <w:rPr>
          <w:rFonts w:ascii="Arial" w:hAnsi="Arial" w:cs="Arial"/>
        </w:rPr>
        <w:t xml:space="preserve">do IMPAR </w:t>
      </w:r>
      <w:r w:rsidRPr="006919B8">
        <w:rPr>
          <w:rFonts w:ascii="Arial" w:hAnsi="Arial" w:cs="Arial"/>
        </w:rPr>
        <w:t>sobre tais eventos;</w:t>
      </w:r>
    </w:p>
    <w:p w14:paraId="511546C8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 III - determinar providências de retificação das irregularidades encontradas e incidentes imediatamente comunicar através de relatório à </w:t>
      </w:r>
      <w:r w:rsidR="004C7AC0">
        <w:rPr>
          <w:rFonts w:ascii="Arial" w:hAnsi="Arial" w:cs="Arial"/>
        </w:rPr>
        <w:t>Diretoria Administrativa e Financeira</w:t>
      </w:r>
      <w:r w:rsidR="004C7AC0" w:rsidRPr="006919B8">
        <w:rPr>
          <w:rFonts w:ascii="Arial" w:hAnsi="Arial" w:cs="Arial"/>
        </w:rPr>
        <w:t xml:space="preserve"> </w:t>
      </w:r>
      <w:r w:rsidR="004C7AC0">
        <w:rPr>
          <w:rFonts w:ascii="Arial" w:hAnsi="Arial" w:cs="Arial"/>
        </w:rPr>
        <w:t xml:space="preserve">do IMPAR </w:t>
      </w:r>
      <w:r w:rsidRPr="006919B8">
        <w:rPr>
          <w:rFonts w:ascii="Arial" w:hAnsi="Arial" w:cs="Arial"/>
        </w:rPr>
        <w:t xml:space="preserve">para ciência e apreciação das providências; </w:t>
      </w:r>
    </w:p>
    <w:p w14:paraId="38493BA0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IV - relatar o resultado das medidas retificadoras, de forma conclusiva ao prosseguimento ou não do </w:t>
      </w:r>
      <w:r w:rsidR="00485E63">
        <w:rPr>
          <w:rFonts w:ascii="Arial" w:hAnsi="Arial" w:cs="Arial"/>
        </w:rPr>
        <w:t>serviço</w:t>
      </w:r>
      <w:r w:rsidRPr="006919B8">
        <w:rPr>
          <w:rFonts w:ascii="Arial" w:hAnsi="Arial" w:cs="Arial"/>
        </w:rPr>
        <w:t xml:space="preserve">; </w:t>
      </w:r>
    </w:p>
    <w:p w14:paraId="6C814236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V - opinar sobre a oportunidade e conveniência de prorrogação de vigência ou aditamento de objeto, com antecedência do final da vigência, logo após encaminhar para </w:t>
      </w:r>
      <w:r w:rsidR="004C7AC0">
        <w:rPr>
          <w:rFonts w:ascii="Arial" w:hAnsi="Arial" w:cs="Arial"/>
        </w:rPr>
        <w:t>Diretoria Administrativa e Financeira</w:t>
      </w:r>
      <w:r w:rsidR="004C7AC0" w:rsidRPr="006919B8">
        <w:rPr>
          <w:rFonts w:ascii="Arial" w:hAnsi="Arial" w:cs="Arial"/>
        </w:rPr>
        <w:t xml:space="preserve"> </w:t>
      </w:r>
      <w:r w:rsidR="004C7AC0">
        <w:rPr>
          <w:rFonts w:ascii="Arial" w:hAnsi="Arial" w:cs="Arial"/>
        </w:rPr>
        <w:t>do IMPAR</w:t>
      </w:r>
      <w:r w:rsidRPr="006919B8">
        <w:rPr>
          <w:rFonts w:ascii="Arial" w:hAnsi="Arial" w:cs="Arial"/>
        </w:rPr>
        <w:t xml:space="preserve">; </w:t>
      </w:r>
    </w:p>
    <w:p w14:paraId="35D610B2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VI - responsabilizar-se pelas justificativas que se fizerem necessárias em respostas a eventuais diligências dos órgãos de Controle Interno e Externo; </w:t>
      </w:r>
    </w:p>
    <w:p w14:paraId="704B58E6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VII - atestar a realização dos </w:t>
      </w:r>
      <w:r w:rsidR="0068653A">
        <w:rPr>
          <w:rFonts w:ascii="Arial" w:hAnsi="Arial" w:cs="Arial"/>
        </w:rPr>
        <w:t>serviços efetivamente prestados</w:t>
      </w:r>
      <w:r w:rsidRPr="006919B8">
        <w:rPr>
          <w:rFonts w:ascii="Arial" w:hAnsi="Arial" w:cs="Arial"/>
        </w:rPr>
        <w:t xml:space="preserve">; </w:t>
      </w:r>
    </w:p>
    <w:p w14:paraId="159E6066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VIII - observar a execução do </w:t>
      </w:r>
      <w:r w:rsidR="00485E63">
        <w:rPr>
          <w:rFonts w:ascii="Arial" w:hAnsi="Arial" w:cs="Arial"/>
        </w:rPr>
        <w:t>serviço</w:t>
      </w:r>
      <w:r w:rsidRPr="006919B8">
        <w:rPr>
          <w:rFonts w:ascii="Arial" w:hAnsi="Arial" w:cs="Arial"/>
        </w:rPr>
        <w:t>, dentro dos limites dos créditos orçamentários para ele determinados;</w:t>
      </w:r>
    </w:p>
    <w:p w14:paraId="77E4F1CF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IX - manifestar-se por escrito, mensalmente, em forma de relatório juntado aos autos acerca da exequibilidade do referido ajuste contratual; </w:t>
      </w:r>
    </w:p>
    <w:p w14:paraId="251D7A5A" w14:textId="77777777" w:rsid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>X - exigir que o contratado repare, corrija, remova, reconstrua ou substitua, às suas expensas, no</w:t>
      </w:r>
      <w:r w:rsidR="00485E63">
        <w:rPr>
          <w:rFonts w:ascii="Arial" w:hAnsi="Arial" w:cs="Arial"/>
        </w:rPr>
        <w:t xml:space="preserve"> total ou em parte, o objeto da </w:t>
      </w:r>
      <w:r w:rsidR="0068653A">
        <w:rPr>
          <w:rFonts w:ascii="Arial" w:hAnsi="Arial" w:cs="Arial"/>
        </w:rPr>
        <w:t>contratação</w:t>
      </w:r>
      <w:r w:rsidRPr="006919B8">
        <w:rPr>
          <w:rFonts w:ascii="Arial" w:hAnsi="Arial" w:cs="Arial"/>
        </w:rPr>
        <w:t xml:space="preserve"> em que se verificaram vícios, defeitos ou incorreções resultantes da execução ou de materiais empregados, nos termos do art. 69 da Lei Federal 8.666/93. </w:t>
      </w:r>
    </w:p>
    <w:p w14:paraId="76EB94C0" w14:textId="77777777" w:rsidR="000716BF" w:rsidRPr="006919B8" w:rsidRDefault="000716BF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46B68395" w14:textId="77777777" w:rsid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>Art. 4º Esta Portaria entra em vigor na data de sua publicação.</w:t>
      </w:r>
    </w:p>
    <w:p w14:paraId="62E2D274" w14:textId="77777777" w:rsidR="00A15731" w:rsidRPr="006919B8" w:rsidRDefault="00A15731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32B0987D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3BD6BFEA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388D38F1" w14:textId="799C80FC" w:rsidR="00A15731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6919B8">
        <w:rPr>
          <w:rFonts w:ascii="Arial" w:hAnsi="Arial" w:cs="Arial"/>
          <w:b/>
        </w:rPr>
        <w:t>GABINETE DO PRESIDENTE DO INSTITUTO DE PREVIDÊNCIA DOS SERVIDORES DO MUNICÍPIO D</w:t>
      </w:r>
      <w:r w:rsidR="00E14051">
        <w:rPr>
          <w:rFonts w:ascii="Arial" w:hAnsi="Arial" w:cs="Arial"/>
          <w:b/>
        </w:rPr>
        <w:t>E ARAGUAÍNA – IMPAR, Araguaína</w:t>
      </w:r>
      <w:r w:rsidR="00613E56">
        <w:rPr>
          <w:rFonts w:ascii="Arial" w:hAnsi="Arial" w:cs="Arial"/>
          <w:b/>
        </w:rPr>
        <w:t>,</w:t>
      </w:r>
      <w:r w:rsidR="00C22114">
        <w:rPr>
          <w:rFonts w:ascii="Arial" w:hAnsi="Arial" w:cs="Arial"/>
          <w:b/>
        </w:rPr>
        <w:t xml:space="preserve"> </w:t>
      </w:r>
      <w:r w:rsidR="0037108D">
        <w:rPr>
          <w:rFonts w:ascii="Arial" w:hAnsi="Arial" w:cs="Arial"/>
          <w:b/>
        </w:rPr>
        <w:t>0</w:t>
      </w:r>
      <w:r w:rsidR="00FF57E5">
        <w:rPr>
          <w:rFonts w:ascii="Arial" w:hAnsi="Arial" w:cs="Arial"/>
          <w:b/>
        </w:rPr>
        <w:t>7</w:t>
      </w:r>
      <w:r w:rsidR="00A903BD" w:rsidRPr="00A903BD">
        <w:rPr>
          <w:rFonts w:ascii="Arial" w:hAnsi="Arial" w:cs="Arial"/>
          <w:b/>
        </w:rPr>
        <w:t xml:space="preserve"> de </w:t>
      </w:r>
      <w:r w:rsidR="00FF57E5">
        <w:rPr>
          <w:rFonts w:ascii="Arial" w:hAnsi="Arial" w:cs="Arial"/>
          <w:b/>
        </w:rPr>
        <w:t>març</w:t>
      </w:r>
      <w:r w:rsidR="00A903BD" w:rsidRPr="00A903BD">
        <w:rPr>
          <w:rFonts w:ascii="Arial" w:hAnsi="Arial" w:cs="Arial"/>
          <w:b/>
        </w:rPr>
        <w:t>o de 2024</w:t>
      </w:r>
      <w:r w:rsidR="00382F7D">
        <w:rPr>
          <w:rFonts w:ascii="Arial" w:hAnsi="Arial" w:cs="Arial"/>
          <w:b/>
        </w:rPr>
        <w:t xml:space="preserve">. </w:t>
      </w:r>
    </w:p>
    <w:p w14:paraId="1CCE5397" w14:textId="77777777" w:rsidR="00234496" w:rsidRDefault="00234496" w:rsidP="006919B8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326979C2" w14:textId="77777777" w:rsidR="00A15731" w:rsidRPr="006919B8" w:rsidRDefault="00A15731" w:rsidP="006919B8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1370E045" w14:textId="77777777" w:rsidR="006919B8" w:rsidRPr="006919B8" w:rsidRDefault="006919B8" w:rsidP="006919B8">
      <w:pPr>
        <w:spacing w:after="0" w:line="360" w:lineRule="auto"/>
        <w:ind w:right="-567" w:firstLine="1134"/>
        <w:jc w:val="center"/>
        <w:rPr>
          <w:rFonts w:ascii="Arial" w:hAnsi="Arial" w:cs="Arial"/>
        </w:rPr>
      </w:pPr>
    </w:p>
    <w:p w14:paraId="6C5873E8" w14:textId="77777777" w:rsidR="006919B8" w:rsidRPr="006919B8" w:rsidRDefault="006919B8" w:rsidP="006919B8">
      <w:pPr>
        <w:spacing w:after="0"/>
        <w:ind w:right="-567"/>
        <w:jc w:val="center"/>
        <w:rPr>
          <w:rFonts w:ascii="Arial" w:hAnsi="Arial" w:cs="Arial"/>
        </w:rPr>
      </w:pPr>
      <w:r w:rsidRPr="006919B8">
        <w:rPr>
          <w:rFonts w:ascii="Arial" w:hAnsi="Arial" w:cs="Arial"/>
        </w:rPr>
        <w:t>___________________________________</w:t>
      </w:r>
    </w:p>
    <w:p w14:paraId="18637801" w14:textId="77777777" w:rsidR="006919B8" w:rsidRPr="006919B8" w:rsidRDefault="00F86E3F" w:rsidP="006919B8">
      <w:pPr>
        <w:spacing w:after="0"/>
        <w:ind w:right="-567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Carlos Murad</w:t>
      </w:r>
    </w:p>
    <w:p w14:paraId="3AFF876B" w14:textId="77777777" w:rsidR="006919B8" w:rsidRPr="006919B8" w:rsidRDefault="006919B8" w:rsidP="006919B8">
      <w:pPr>
        <w:spacing w:after="0"/>
        <w:ind w:right="-567"/>
        <w:jc w:val="center"/>
        <w:rPr>
          <w:rFonts w:ascii="Arial" w:hAnsi="Arial" w:cs="Arial"/>
          <w:b/>
        </w:rPr>
      </w:pPr>
      <w:r w:rsidRPr="006919B8">
        <w:rPr>
          <w:rFonts w:ascii="Arial" w:hAnsi="Arial" w:cs="Arial"/>
          <w:b/>
        </w:rPr>
        <w:t>Presidente – IMPAR</w:t>
      </w:r>
    </w:p>
    <w:p w14:paraId="77FAF187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sectPr w:rsidR="006919B8" w:rsidRPr="006919B8" w:rsidSect="002761B2">
      <w:headerReference w:type="default" r:id="rId8"/>
      <w:footerReference w:type="default" r:id="rId9"/>
      <w:pgSz w:w="11906" w:h="16838"/>
      <w:pgMar w:top="1417" w:right="99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CC5F07" w14:textId="77777777" w:rsidR="0069783B" w:rsidRDefault="0069783B" w:rsidP="00FE192A">
      <w:pPr>
        <w:spacing w:after="0" w:line="240" w:lineRule="auto"/>
      </w:pPr>
      <w:r>
        <w:separator/>
      </w:r>
    </w:p>
  </w:endnote>
  <w:endnote w:type="continuationSeparator" w:id="0">
    <w:p w14:paraId="55642095" w14:textId="77777777" w:rsidR="0069783B" w:rsidRDefault="0069783B" w:rsidP="00FE1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73905" w14:textId="06BDD86C" w:rsidR="007A5041" w:rsidRPr="00A01808" w:rsidRDefault="008B1432" w:rsidP="002761B2">
    <w:pPr>
      <w:pStyle w:val="Rodap"/>
    </w:pPr>
    <w:r>
      <w:rPr>
        <w:noProof/>
      </w:rPr>
      <w:drawing>
        <wp:anchor distT="0" distB="0" distL="114300" distR="114300" simplePos="0" relativeHeight="251663360" behindDoc="0" locked="0" layoutInCell="1" allowOverlap="1" wp14:anchorId="2C962B00" wp14:editId="1D398F39">
          <wp:simplePos x="0" y="0"/>
          <wp:positionH relativeFrom="column">
            <wp:posOffset>843915</wp:posOffset>
          </wp:positionH>
          <wp:positionV relativeFrom="paragraph">
            <wp:posOffset>-52705</wp:posOffset>
          </wp:positionV>
          <wp:extent cx="3771265" cy="495300"/>
          <wp:effectExtent l="0" t="0" r="635" b="0"/>
          <wp:wrapTopAndBottom/>
          <wp:docPr id="52978343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1265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13B32958" w14:textId="77777777" w:rsidR="007A5041" w:rsidRDefault="007A50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15AFE4" w14:textId="77777777" w:rsidR="0069783B" w:rsidRDefault="0069783B" w:rsidP="00FE192A">
      <w:pPr>
        <w:spacing w:after="0" w:line="240" w:lineRule="auto"/>
      </w:pPr>
      <w:r>
        <w:separator/>
      </w:r>
    </w:p>
  </w:footnote>
  <w:footnote w:type="continuationSeparator" w:id="0">
    <w:p w14:paraId="35373F58" w14:textId="77777777" w:rsidR="0069783B" w:rsidRDefault="0069783B" w:rsidP="00FE19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4F012" w14:textId="4899816F" w:rsidR="007A5041" w:rsidRDefault="008B1432" w:rsidP="002761B2">
    <w:pPr>
      <w:pStyle w:val="Cabealho"/>
      <w:jc w:val="cen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7D34265" wp14:editId="3F4BEA22">
          <wp:simplePos x="0" y="0"/>
          <wp:positionH relativeFrom="column">
            <wp:posOffset>-882650</wp:posOffset>
          </wp:positionH>
          <wp:positionV relativeFrom="paragraph">
            <wp:posOffset>-113665</wp:posOffset>
          </wp:positionV>
          <wp:extent cx="7066915" cy="771525"/>
          <wp:effectExtent l="0" t="0" r="635" b="9525"/>
          <wp:wrapTopAndBottom/>
          <wp:docPr id="151208862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66915" cy="771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F6C3C"/>
    <w:multiLevelType w:val="hybridMultilevel"/>
    <w:tmpl w:val="C122CF38"/>
    <w:lvl w:ilvl="0" w:tplc="341ED9AA">
      <w:start w:val="1"/>
      <w:numFmt w:val="lowerLetter"/>
      <w:lvlText w:val="%1)"/>
      <w:lvlJc w:val="left"/>
      <w:pPr>
        <w:ind w:left="177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2E00220"/>
    <w:multiLevelType w:val="multilevel"/>
    <w:tmpl w:val="E6FE4EE4"/>
    <w:lvl w:ilvl="0">
      <w:start w:val="8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077957CB"/>
    <w:multiLevelType w:val="hybridMultilevel"/>
    <w:tmpl w:val="1CD8FB22"/>
    <w:lvl w:ilvl="0" w:tplc="089E1AA2">
      <w:start w:val="1"/>
      <w:numFmt w:val="lowerLetter"/>
      <w:lvlText w:val="%1."/>
      <w:lvlJc w:val="left"/>
      <w:pPr>
        <w:ind w:left="22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78641320">
      <w:start w:val="1"/>
      <w:numFmt w:val="lowerLetter"/>
      <w:lvlText w:val="%6)"/>
      <w:lvlJc w:val="left"/>
      <w:pPr>
        <w:ind w:left="4500" w:hanging="360"/>
      </w:pPr>
      <w:rPr>
        <w:rFonts w:hint="default"/>
        <w:b/>
      </w:rPr>
    </w:lvl>
    <w:lvl w:ilvl="6" w:tplc="CF78AE1A">
      <w:start w:val="1"/>
      <w:numFmt w:val="upperLetter"/>
      <w:lvlText w:val="%7)"/>
      <w:lvlJc w:val="left"/>
      <w:pPr>
        <w:ind w:left="5040" w:hanging="360"/>
      </w:pPr>
      <w:rPr>
        <w:rFonts w:hint="default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81B24"/>
    <w:multiLevelType w:val="hybridMultilevel"/>
    <w:tmpl w:val="F0A22D5A"/>
    <w:lvl w:ilvl="0" w:tplc="4314D05E">
      <w:start w:val="5"/>
      <w:numFmt w:val="lowerLetter"/>
      <w:lvlText w:val="%1)"/>
      <w:lvlJc w:val="left"/>
      <w:pPr>
        <w:ind w:left="36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EE308A"/>
    <w:multiLevelType w:val="multilevel"/>
    <w:tmpl w:val="0FA6965C"/>
    <w:lvl w:ilvl="0">
      <w:start w:val="9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32" w:hanging="660"/>
      </w:pPr>
      <w:rPr>
        <w:rFonts w:hint="default"/>
        <w:b/>
      </w:rPr>
    </w:lvl>
    <w:lvl w:ilvl="2">
      <w:start w:val="4"/>
      <w:numFmt w:val="decimal"/>
      <w:lvlText w:val="%1.%2.%3."/>
      <w:lvlJc w:val="left"/>
      <w:pPr>
        <w:ind w:left="1664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213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4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76" w:hanging="1800"/>
      </w:pPr>
      <w:rPr>
        <w:rFonts w:hint="default"/>
      </w:rPr>
    </w:lvl>
  </w:abstractNum>
  <w:abstractNum w:abstractNumId="5" w15:restartNumberingAfterBreak="0">
    <w:nsid w:val="0A033C41"/>
    <w:multiLevelType w:val="multilevel"/>
    <w:tmpl w:val="C7F8E97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C0B2754"/>
    <w:multiLevelType w:val="hybridMultilevel"/>
    <w:tmpl w:val="E1B6BFE0"/>
    <w:lvl w:ilvl="0" w:tplc="BEC2B8E6">
      <w:start w:val="1"/>
      <w:numFmt w:val="decimalZero"/>
      <w:lvlText w:val="%1.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D55922"/>
    <w:multiLevelType w:val="multilevel"/>
    <w:tmpl w:val="4F04C356"/>
    <w:lvl w:ilvl="0">
      <w:start w:val="18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0DEA72E2"/>
    <w:multiLevelType w:val="multilevel"/>
    <w:tmpl w:val="CE260FF8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26D0D9F"/>
    <w:multiLevelType w:val="multilevel"/>
    <w:tmpl w:val="88A259A6"/>
    <w:lvl w:ilvl="0">
      <w:start w:val="1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3665452"/>
    <w:multiLevelType w:val="multilevel"/>
    <w:tmpl w:val="1FF2FF54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11" w15:restartNumberingAfterBreak="0">
    <w:nsid w:val="18860A70"/>
    <w:multiLevelType w:val="multilevel"/>
    <w:tmpl w:val="9A1C8B24"/>
    <w:lvl w:ilvl="0">
      <w:start w:val="29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B6E0A77"/>
    <w:multiLevelType w:val="multilevel"/>
    <w:tmpl w:val="6816A9FE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C44087D"/>
    <w:multiLevelType w:val="multilevel"/>
    <w:tmpl w:val="33C810A6"/>
    <w:lvl w:ilvl="0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Arial" w:eastAsia="Calibri" w:hAnsi="Arial" w:cs="Aria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C7A2548"/>
    <w:multiLevelType w:val="multilevel"/>
    <w:tmpl w:val="ADEE2C8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1835E21"/>
    <w:multiLevelType w:val="multilevel"/>
    <w:tmpl w:val="A5006F56"/>
    <w:lvl w:ilvl="0">
      <w:start w:val="28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1F60BBB"/>
    <w:multiLevelType w:val="hybridMultilevel"/>
    <w:tmpl w:val="43A46D78"/>
    <w:lvl w:ilvl="0" w:tplc="7E0E583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931" w:hanging="360"/>
      </w:pPr>
    </w:lvl>
    <w:lvl w:ilvl="2" w:tplc="0416001B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257114CD"/>
    <w:multiLevelType w:val="multilevel"/>
    <w:tmpl w:val="03FADF1E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71A5D44"/>
    <w:multiLevelType w:val="multilevel"/>
    <w:tmpl w:val="34CA9BEE"/>
    <w:lvl w:ilvl="0">
      <w:start w:val="1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7E003F4"/>
    <w:multiLevelType w:val="multilevel"/>
    <w:tmpl w:val="56BCFCA2"/>
    <w:lvl w:ilvl="0">
      <w:start w:val="2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7FE0698"/>
    <w:multiLevelType w:val="multilevel"/>
    <w:tmpl w:val="B18E2C32"/>
    <w:lvl w:ilvl="0">
      <w:start w:val="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2E535A93"/>
    <w:multiLevelType w:val="multilevel"/>
    <w:tmpl w:val="419ECCB0"/>
    <w:lvl w:ilvl="0">
      <w:start w:val="2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47068FF"/>
    <w:multiLevelType w:val="hybridMultilevel"/>
    <w:tmpl w:val="D90C2666"/>
    <w:lvl w:ilvl="0" w:tplc="9482E2B8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83C10F7"/>
    <w:multiLevelType w:val="multilevel"/>
    <w:tmpl w:val="FE127E2C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9F93BD8"/>
    <w:multiLevelType w:val="hybridMultilevel"/>
    <w:tmpl w:val="9C4215BA"/>
    <w:lvl w:ilvl="0" w:tplc="012404DE">
      <w:start w:val="1"/>
      <w:numFmt w:val="lowerLetter"/>
      <w:lvlText w:val="%1)"/>
      <w:lvlJc w:val="left"/>
      <w:pPr>
        <w:ind w:left="3195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5" w15:restartNumberingAfterBreak="0">
    <w:nsid w:val="3A504B15"/>
    <w:multiLevelType w:val="hybridMultilevel"/>
    <w:tmpl w:val="1A6A9704"/>
    <w:lvl w:ilvl="0" w:tplc="06FE89B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BBF45BC"/>
    <w:multiLevelType w:val="multilevel"/>
    <w:tmpl w:val="3A8C8EF0"/>
    <w:lvl w:ilvl="0">
      <w:start w:val="18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3CD620CB"/>
    <w:multiLevelType w:val="multilevel"/>
    <w:tmpl w:val="34E0DD8E"/>
    <w:styleLink w:val="Estilo1"/>
    <w:lvl w:ilvl="0">
      <w:start w:val="10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3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9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2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4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04" w:hanging="1440"/>
      </w:pPr>
      <w:rPr>
        <w:rFonts w:hint="default"/>
      </w:rPr>
    </w:lvl>
  </w:abstractNum>
  <w:abstractNum w:abstractNumId="28" w15:restartNumberingAfterBreak="0">
    <w:nsid w:val="3D337F78"/>
    <w:multiLevelType w:val="multilevel"/>
    <w:tmpl w:val="F4644AC0"/>
    <w:lvl w:ilvl="0">
      <w:start w:val="2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43B83D02"/>
    <w:multiLevelType w:val="multilevel"/>
    <w:tmpl w:val="6E2021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43E0261A"/>
    <w:multiLevelType w:val="hybridMultilevel"/>
    <w:tmpl w:val="5BBE11EA"/>
    <w:lvl w:ilvl="0" w:tplc="20B29006">
      <w:start w:val="1"/>
      <w:numFmt w:val="lowerLetter"/>
      <w:lvlText w:val="%1)"/>
      <w:lvlJc w:val="left"/>
      <w:pPr>
        <w:ind w:left="1500" w:hanging="360"/>
      </w:pPr>
      <w:rPr>
        <w:rFonts w:ascii="Arial" w:eastAsia="Times New Roman" w:hAnsi="Arial" w:cs="Arial"/>
      </w:rPr>
    </w:lvl>
    <w:lvl w:ilvl="1" w:tplc="04160019">
      <w:start w:val="1"/>
      <w:numFmt w:val="lowerLetter"/>
      <w:lvlText w:val="%2."/>
      <w:lvlJc w:val="left"/>
      <w:pPr>
        <w:ind w:left="2220" w:hanging="360"/>
      </w:pPr>
    </w:lvl>
    <w:lvl w:ilvl="2" w:tplc="59DEF902">
      <w:start w:val="1"/>
      <w:numFmt w:val="lowerLetter"/>
      <w:lvlText w:val="%3)"/>
      <w:lvlJc w:val="left"/>
      <w:pPr>
        <w:ind w:left="2940" w:hanging="180"/>
      </w:pPr>
      <w:rPr>
        <w:rFonts w:ascii="Arial" w:eastAsia="Times New Roman" w:hAnsi="Arial" w:cs="Arial"/>
        <w:b/>
      </w:rPr>
    </w:lvl>
    <w:lvl w:ilvl="3" w:tplc="A866FB20">
      <w:start w:val="1"/>
      <w:numFmt w:val="lowerLetter"/>
      <w:lvlText w:val="%4)"/>
      <w:lvlJc w:val="left"/>
      <w:pPr>
        <w:ind w:left="3660" w:hanging="360"/>
      </w:pPr>
      <w:rPr>
        <w:rFonts w:hint="default"/>
        <w:b/>
      </w:rPr>
    </w:lvl>
    <w:lvl w:ilvl="4" w:tplc="04160019">
      <w:start w:val="1"/>
      <w:numFmt w:val="lowerLetter"/>
      <w:lvlText w:val="%5."/>
      <w:lvlJc w:val="left"/>
      <w:pPr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1" w15:restartNumberingAfterBreak="0">
    <w:nsid w:val="4BD5604D"/>
    <w:multiLevelType w:val="multilevel"/>
    <w:tmpl w:val="70EED782"/>
    <w:lvl w:ilvl="0">
      <w:start w:val="2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4D976BFF"/>
    <w:multiLevelType w:val="multilevel"/>
    <w:tmpl w:val="9A9276FC"/>
    <w:lvl w:ilvl="0">
      <w:start w:val="9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Calibri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33" w15:restartNumberingAfterBreak="0">
    <w:nsid w:val="4E304676"/>
    <w:multiLevelType w:val="multilevel"/>
    <w:tmpl w:val="8B04B6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4" w15:restartNumberingAfterBreak="0">
    <w:nsid w:val="4E45605A"/>
    <w:multiLevelType w:val="multilevel"/>
    <w:tmpl w:val="075CC76E"/>
    <w:lvl w:ilvl="0">
      <w:start w:val="2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00" w:hanging="60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4E6662BC"/>
    <w:multiLevelType w:val="multilevel"/>
    <w:tmpl w:val="6F84920E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26F3ACF"/>
    <w:multiLevelType w:val="hybridMultilevel"/>
    <w:tmpl w:val="9D761D54"/>
    <w:lvl w:ilvl="0" w:tplc="73EA43A2">
      <w:start w:val="4"/>
      <w:numFmt w:val="lowerLetter"/>
      <w:lvlText w:val="%1)"/>
      <w:lvlJc w:val="left"/>
      <w:pPr>
        <w:ind w:left="2940" w:hanging="18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2A543BA"/>
    <w:multiLevelType w:val="multilevel"/>
    <w:tmpl w:val="0F80261A"/>
    <w:lvl w:ilvl="0">
      <w:start w:val="2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58A905EA"/>
    <w:multiLevelType w:val="hybridMultilevel"/>
    <w:tmpl w:val="CD7C9540"/>
    <w:lvl w:ilvl="0" w:tplc="593A8AE6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58B72E53"/>
    <w:multiLevelType w:val="multilevel"/>
    <w:tmpl w:val="436AAA2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598056B3"/>
    <w:multiLevelType w:val="multilevel"/>
    <w:tmpl w:val="78F255C8"/>
    <w:lvl w:ilvl="0">
      <w:start w:val="2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5CDE033E"/>
    <w:multiLevelType w:val="multilevel"/>
    <w:tmpl w:val="A9A259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2" w15:restartNumberingAfterBreak="0">
    <w:nsid w:val="5EF23D32"/>
    <w:multiLevelType w:val="multilevel"/>
    <w:tmpl w:val="8FF080F0"/>
    <w:lvl w:ilvl="0">
      <w:start w:val="19"/>
      <w:numFmt w:val="decimal"/>
      <w:lvlText w:val="%1."/>
      <w:lvlJc w:val="left"/>
      <w:pPr>
        <w:ind w:left="435" w:hanging="43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43" w15:restartNumberingAfterBreak="0">
    <w:nsid w:val="5F8419C5"/>
    <w:multiLevelType w:val="multilevel"/>
    <w:tmpl w:val="70B64FCE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49" w:hanging="49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4" w15:restartNumberingAfterBreak="0">
    <w:nsid w:val="6223367A"/>
    <w:multiLevelType w:val="multilevel"/>
    <w:tmpl w:val="F6CC85F6"/>
    <w:lvl w:ilvl="0">
      <w:start w:val="2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69391051"/>
    <w:multiLevelType w:val="multilevel"/>
    <w:tmpl w:val="2140D6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69F101A7"/>
    <w:multiLevelType w:val="multilevel"/>
    <w:tmpl w:val="B798D238"/>
    <w:lvl w:ilvl="0">
      <w:start w:val="1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6B043C27"/>
    <w:multiLevelType w:val="multilevel"/>
    <w:tmpl w:val="1090B2F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B5D0F08"/>
    <w:multiLevelType w:val="multilevel"/>
    <w:tmpl w:val="0FE4F470"/>
    <w:lvl w:ilvl="0">
      <w:start w:val="30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703158BE"/>
    <w:multiLevelType w:val="multilevel"/>
    <w:tmpl w:val="25BE51B6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 w:hint="default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50" w15:restartNumberingAfterBreak="0">
    <w:nsid w:val="70C1668E"/>
    <w:multiLevelType w:val="hybridMultilevel"/>
    <w:tmpl w:val="94E0F18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2FC6FA3"/>
    <w:multiLevelType w:val="hybridMultilevel"/>
    <w:tmpl w:val="E6062C5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3CB1174"/>
    <w:multiLevelType w:val="multilevel"/>
    <w:tmpl w:val="891C820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lowerLetter"/>
      <w:lvlText w:val="%3)"/>
      <w:lvlJc w:val="left"/>
      <w:pPr>
        <w:ind w:left="1440" w:hanging="720"/>
      </w:pPr>
      <w:rPr>
        <w:rFonts w:ascii="Arial" w:eastAsia="Times New Roman" w:hAnsi="Arial" w:cs="Arial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3" w15:restartNumberingAfterBreak="0">
    <w:nsid w:val="75A178DE"/>
    <w:multiLevelType w:val="multilevel"/>
    <w:tmpl w:val="B3902162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 w:val="0"/>
        <w:u w:val="none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eastAsia="Times New Roman" w:hint="default"/>
        <w:b/>
        <w:u w:val="none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hint="default"/>
        <w:b w:val="0"/>
        <w:u w:val="none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Times New Roman" w:hint="default"/>
        <w:b w:val="0"/>
        <w:u w:val="none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Times New Roman" w:hint="default"/>
        <w:b w:val="0"/>
        <w:u w:val="none"/>
      </w:rPr>
    </w:lvl>
  </w:abstractNum>
  <w:abstractNum w:abstractNumId="54" w15:restartNumberingAfterBreak="0">
    <w:nsid w:val="792B3C6D"/>
    <w:multiLevelType w:val="hybridMultilevel"/>
    <w:tmpl w:val="EF5E6B06"/>
    <w:lvl w:ilvl="0" w:tplc="204EBE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720006">
    <w:abstractNumId w:val="7"/>
  </w:num>
  <w:num w:numId="2" w16cid:durableId="100338637">
    <w:abstractNumId w:val="45"/>
  </w:num>
  <w:num w:numId="3" w16cid:durableId="674111222">
    <w:abstractNumId w:val="27"/>
  </w:num>
  <w:num w:numId="4" w16cid:durableId="1427968007">
    <w:abstractNumId w:val="6"/>
  </w:num>
  <w:num w:numId="5" w16cid:durableId="1606958711">
    <w:abstractNumId w:val="5"/>
  </w:num>
  <w:num w:numId="6" w16cid:durableId="685598724">
    <w:abstractNumId w:val="29"/>
  </w:num>
  <w:num w:numId="7" w16cid:durableId="1834491013">
    <w:abstractNumId w:val="43"/>
  </w:num>
  <w:num w:numId="8" w16cid:durableId="826747516">
    <w:abstractNumId w:val="47"/>
  </w:num>
  <w:num w:numId="9" w16cid:durableId="472721456">
    <w:abstractNumId w:val="14"/>
  </w:num>
  <w:num w:numId="10" w16cid:durableId="460273631">
    <w:abstractNumId w:val="20"/>
  </w:num>
  <w:num w:numId="11" w16cid:durableId="1961449022">
    <w:abstractNumId w:val="39"/>
  </w:num>
  <w:num w:numId="12" w16cid:durableId="1311670131">
    <w:abstractNumId w:val="52"/>
  </w:num>
  <w:num w:numId="13" w16cid:durableId="11610765">
    <w:abstractNumId w:val="30"/>
  </w:num>
  <w:num w:numId="14" w16cid:durableId="1480532165">
    <w:abstractNumId w:val="10"/>
  </w:num>
  <w:num w:numId="15" w16cid:durableId="905192158">
    <w:abstractNumId w:val="2"/>
  </w:num>
  <w:num w:numId="16" w16cid:durableId="1976249839">
    <w:abstractNumId w:val="36"/>
  </w:num>
  <w:num w:numId="17" w16cid:durableId="11031546">
    <w:abstractNumId w:val="3"/>
  </w:num>
  <w:num w:numId="18" w16cid:durableId="1364938353">
    <w:abstractNumId w:val="32"/>
  </w:num>
  <w:num w:numId="19" w16cid:durableId="1432046868">
    <w:abstractNumId w:val="4"/>
  </w:num>
  <w:num w:numId="20" w16cid:durableId="1462922048">
    <w:abstractNumId w:val="35"/>
  </w:num>
  <w:num w:numId="21" w16cid:durableId="1997566520">
    <w:abstractNumId w:val="8"/>
  </w:num>
  <w:num w:numId="22" w16cid:durableId="666789973">
    <w:abstractNumId w:val="17"/>
  </w:num>
  <w:num w:numId="23" w16cid:durableId="1334720770">
    <w:abstractNumId w:val="23"/>
  </w:num>
  <w:num w:numId="24" w16cid:durableId="516234456">
    <w:abstractNumId w:val="18"/>
  </w:num>
  <w:num w:numId="25" w16cid:durableId="128672809">
    <w:abstractNumId w:val="0"/>
  </w:num>
  <w:num w:numId="26" w16cid:durableId="355351193">
    <w:abstractNumId w:val="12"/>
  </w:num>
  <w:num w:numId="27" w16cid:durableId="869343011">
    <w:abstractNumId w:val="46"/>
  </w:num>
  <w:num w:numId="28" w16cid:durableId="752505750">
    <w:abstractNumId w:val="9"/>
  </w:num>
  <w:num w:numId="29" w16cid:durableId="1992981851">
    <w:abstractNumId w:val="26"/>
  </w:num>
  <w:num w:numId="30" w16cid:durableId="1232740395">
    <w:abstractNumId w:val="42"/>
  </w:num>
  <w:num w:numId="31" w16cid:durableId="529489266">
    <w:abstractNumId w:val="31"/>
  </w:num>
  <w:num w:numId="32" w16cid:durableId="897400620">
    <w:abstractNumId w:val="40"/>
  </w:num>
  <w:num w:numId="33" w16cid:durableId="895629743">
    <w:abstractNumId w:val="28"/>
  </w:num>
  <w:num w:numId="34" w16cid:durableId="533276139">
    <w:abstractNumId w:val="21"/>
  </w:num>
  <w:num w:numId="35" w16cid:durableId="511184762">
    <w:abstractNumId w:val="44"/>
  </w:num>
  <w:num w:numId="36" w16cid:durableId="1367100019">
    <w:abstractNumId w:val="34"/>
  </w:num>
  <w:num w:numId="37" w16cid:durableId="141167032">
    <w:abstractNumId w:val="19"/>
  </w:num>
  <w:num w:numId="38" w16cid:durableId="95947766">
    <w:abstractNumId w:val="37"/>
  </w:num>
  <w:num w:numId="39" w16cid:durableId="1371145709">
    <w:abstractNumId w:val="15"/>
  </w:num>
  <w:num w:numId="40" w16cid:durableId="973754243">
    <w:abstractNumId w:val="11"/>
  </w:num>
  <w:num w:numId="41" w16cid:durableId="907495392">
    <w:abstractNumId w:val="48"/>
  </w:num>
  <w:num w:numId="42" w16cid:durableId="2142141516">
    <w:abstractNumId w:val="1"/>
  </w:num>
  <w:num w:numId="43" w16cid:durableId="320086374">
    <w:abstractNumId w:val="49"/>
  </w:num>
  <w:num w:numId="44" w16cid:durableId="1651714562">
    <w:abstractNumId w:val="33"/>
  </w:num>
  <w:num w:numId="45" w16cid:durableId="1208105306">
    <w:abstractNumId w:val="22"/>
  </w:num>
  <w:num w:numId="46" w16cid:durableId="1071080860">
    <w:abstractNumId w:val="53"/>
  </w:num>
  <w:num w:numId="47" w16cid:durableId="700131610">
    <w:abstractNumId w:val="41"/>
  </w:num>
  <w:num w:numId="48" w16cid:durableId="1201015201">
    <w:abstractNumId w:val="25"/>
  </w:num>
  <w:num w:numId="49" w16cid:durableId="568685516">
    <w:abstractNumId w:val="54"/>
  </w:num>
  <w:num w:numId="50" w16cid:durableId="11346880">
    <w:abstractNumId w:val="38"/>
  </w:num>
  <w:num w:numId="51" w16cid:durableId="1544709495">
    <w:abstractNumId w:val="24"/>
  </w:num>
  <w:num w:numId="52" w16cid:durableId="1995791058">
    <w:abstractNumId w:val="51"/>
  </w:num>
  <w:num w:numId="53" w16cid:durableId="1677878109">
    <w:abstractNumId w:val="16"/>
  </w:num>
  <w:num w:numId="54" w16cid:durableId="345207830">
    <w:abstractNumId w:val="50"/>
  </w:num>
  <w:num w:numId="55" w16cid:durableId="561716804">
    <w:abstractNumId w:val="13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878"/>
    <w:rsid w:val="000012F5"/>
    <w:rsid w:val="000038A4"/>
    <w:rsid w:val="00004E02"/>
    <w:rsid w:val="000079E7"/>
    <w:rsid w:val="00011843"/>
    <w:rsid w:val="00012045"/>
    <w:rsid w:val="0001380D"/>
    <w:rsid w:val="00013ED4"/>
    <w:rsid w:val="000224A0"/>
    <w:rsid w:val="00025171"/>
    <w:rsid w:val="00034CDA"/>
    <w:rsid w:val="000435A8"/>
    <w:rsid w:val="0004465D"/>
    <w:rsid w:val="000522F4"/>
    <w:rsid w:val="00057EBF"/>
    <w:rsid w:val="00066451"/>
    <w:rsid w:val="000716BF"/>
    <w:rsid w:val="000718AC"/>
    <w:rsid w:val="0008722C"/>
    <w:rsid w:val="00092030"/>
    <w:rsid w:val="00092ECA"/>
    <w:rsid w:val="000B0D62"/>
    <w:rsid w:val="000B3387"/>
    <w:rsid w:val="000B3766"/>
    <w:rsid w:val="000B5D94"/>
    <w:rsid w:val="000C4121"/>
    <w:rsid w:val="000D2FF6"/>
    <w:rsid w:val="000D55A1"/>
    <w:rsid w:val="000E7471"/>
    <w:rsid w:val="000F10D7"/>
    <w:rsid w:val="00100E54"/>
    <w:rsid w:val="00111685"/>
    <w:rsid w:val="00151CCD"/>
    <w:rsid w:val="00156961"/>
    <w:rsid w:val="00157398"/>
    <w:rsid w:val="001636E6"/>
    <w:rsid w:val="00163AE8"/>
    <w:rsid w:val="00184657"/>
    <w:rsid w:val="001939B4"/>
    <w:rsid w:val="001B60CC"/>
    <w:rsid w:val="001C02E1"/>
    <w:rsid w:val="001C1B77"/>
    <w:rsid w:val="001C227E"/>
    <w:rsid w:val="001D3B43"/>
    <w:rsid w:val="001D4B3A"/>
    <w:rsid w:val="001D72FA"/>
    <w:rsid w:val="001E62BF"/>
    <w:rsid w:val="001F19F9"/>
    <w:rsid w:val="001F227B"/>
    <w:rsid w:val="001F4311"/>
    <w:rsid w:val="001F50DA"/>
    <w:rsid w:val="00200686"/>
    <w:rsid w:val="00200979"/>
    <w:rsid w:val="0020126B"/>
    <w:rsid w:val="00204D27"/>
    <w:rsid w:val="002144DB"/>
    <w:rsid w:val="00215AA7"/>
    <w:rsid w:val="0021753D"/>
    <w:rsid w:val="00220E8F"/>
    <w:rsid w:val="00232F1E"/>
    <w:rsid w:val="00234496"/>
    <w:rsid w:val="00241CE2"/>
    <w:rsid w:val="00247C89"/>
    <w:rsid w:val="00254CC9"/>
    <w:rsid w:val="00255ED0"/>
    <w:rsid w:val="00257651"/>
    <w:rsid w:val="0026409F"/>
    <w:rsid w:val="0026549D"/>
    <w:rsid w:val="00266BE6"/>
    <w:rsid w:val="00271B0B"/>
    <w:rsid w:val="002761B2"/>
    <w:rsid w:val="00287053"/>
    <w:rsid w:val="00297343"/>
    <w:rsid w:val="002A502E"/>
    <w:rsid w:val="002B6A51"/>
    <w:rsid w:val="002B7751"/>
    <w:rsid w:val="002C61BD"/>
    <w:rsid w:val="002E14E3"/>
    <w:rsid w:val="002E27FD"/>
    <w:rsid w:val="002E579C"/>
    <w:rsid w:val="002F54AE"/>
    <w:rsid w:val="003204BD"/>
    <w:rsid w:val="00320A03"/>
    <w:rsid w:val="00320E0E"/>
    <w:rsid w:val="003343F4"/>
    <w:rsid w:val="0034373D"/>
    <w:rsid w:val="0036001D"/>
    <w:rsid w:val="00361DAD"/>
    <w:rsid w:val="00365FDC"/>
    <w:rsid w:val="0036668D"/>
    <w:rsid w:val="00370337"/>
    <w:rsid w:val="0037108D"/>
    <w:rsid w:val="003735E5"/>
    <w:rsid w:val="00382F7D"/>
    <w:rsid w:val="003917CE"/>
    <w:rsid w:val="00392B00"/>
    <w:rsid w:val="003A306D"/>
    <w:rsid w:val="003A45EC"/>
    <w:rsid w:val="003A4F21"/>
    <w:rsid w:val="003A639A"/>
    <w:rsid w:val="003A771F"/>
    <w:rsid w:val="003B25B6"/>
    <w:rsid w:val="003C26FE"/>
    <w:rsid w:val="003D6D5D"/>
    <w:rsid w:val="003E29BA"/>
    <w:rsid w:val="003E7D7B"/>
    <w:rsid w:val="003F3EB2"/>
    <w:rsid w:val="00401573"/>
    <w:rsid w:val="004060AC"/>
    <w:rsid w:val="00406560"/>
    <w:rsid w:val="00423F56"/>
    <w:rsid w:val="00425CFD"/>
    <w:rsid w:val="00435DB4"/>
    <w:rsid w:val="00441056"/>
    <w:rsid w:val="0044147C"/>
    <w:rsid w:val="0044282E"/>
    <w:rsid w:val="00452D8D"/>
    <w:rsid w:val="00467390"/>
    <w:rsid w:val="004748A5"/>
    <w:rsid w:val="00476AFB"/>
    <w:rsid w:val="004819B4"/>
    <w:rsid w:val="00482847"/>
    <w:rsid w:val="00482959"/>
    <w:rsid w:val="00485E63"/>
    <w:rsid w:val="004870FB"/>
    <w:rsid w:val="004903E6"/>
    <w:rsid w:val="00495AA9"/>
    <w:rsid w:val="004A1FFA"/>
    <w:rsid w:val="004A250F"/>
    <w:rsid w:val="004B17BA"/>
    <w:rsid w:val="004B3251"/>
    <w:rsid w:val="004B58C8"/>
    <w:rsid w:val="004B6F8B"/>
    <w:rsid w:val="004C7AC0"/>
    <w:rsid w:val="004D3659"/>
    <w:rsid w:val="004E7A57"/>
    <w:rsid w:val="004F5FC8"/>
    <w:rsid w:val="0050433A"/>
    <w:rsid w:val="00506059"/>
    <w:rsid w:val="00506ADB"/>
    <w:rsid w:val="005121C5"/>
    <w:rsid w:val="00524F3F"/>
    <w:rsid w:val="0052595A"/>
    <w:rsid w:val="0053193E"/>
    <w:rsid w:val="005504EF"/>
    <w:rsid w:val="00551084"/>
    <w:rsid w:val="00554A12"/>
    <w:rsid w:val="005639A2"/>
    <w:rsid w:val="005678EC"/>
    <w:rsid w:val="00572031"/>
    <w:rsid w:val="005730CB"/>
    <w:rsid w:val="00573CC1"/>
    <w:rsid w:val="005944DA"/>
    <w:rsid w:val="00596A88"/>
    <w:rsid w:val="0059721A"/>
    <w:rsid w:val="005A022B"/>
    <w:rsid w:val="005A1C5F"/>
    <w:rsid w:val="005A355D"/>
    <w:rsid w:val="005A6FCE"/>
    <w:rsid w:val="005B0CD6"/>
    <w:rsid w:val="005B2EF6"/>
    <w:rsid w:val="005B6F6F"/>
    <w:rsid w:val="005C5A13"/>
    <w:rsid w:val="005C6E8D"/>
    <w:rsid w:val="005D4951"/>
    <w:rsid w:val="005E48E7"/>
    <w:rsid w:val="005E6314"/>
    <w:rsid w:val="005F34E1"/>
    <w:rsid w:val="00602BB8"/>
    <w:rsid w:val="00603087"/>
    <w:rsid w:val="00613153"/>
    <w:rsid w:val="00613E56"/>
    <w:rsid w:val="00617CCB"/>
    <w:rsid w:val="006208DC"/>
    <w:rsid w:val="006229B0"/>
    <w:rsid w:val="00641E6E"/>
    <w:rsid w:val="006430A3"/>
    <w:rsid w:val="006518A3"/>
    <w:rsid w:val="00661A69"/>
    <w:rsid w:val="00665BA1"/>
    <w:rsid w:val="006820EC"/>
    <w:rsid w:val="006824D9"/>
    <w:rsid w:val="006841F1"/>
    <w:rsid w:val="006860DF"/>
    <w:rsid w:val="0068653A"/>
    <w:rsid w:val="006877AC"/>
    <w:rsid w:val="006919B8"/>
    <w:rsid w:val="00692440"/>
    <w:rsid w:val="0069783B"/>
    <w:rsid w:val="006A0919"/>
    <w:rsid w:val="006A4E57"/>
    <w:rsid w:val="006B375A"/>
    <w:rsid w:val="006C2A1E"/>
    <w:rsid w:val="006C6252"/>
    <w:rsid w:val="006C6723"/>
    <w:rsid w:val="006D1940"/>
    <w:rsid w:val="006D4E92"/>
    <w:rsid w:val="006D5DDC"/>
    <w:rsid w:val="006F04AC"/>
    <w:rsid w:val="00701487"/>
    <w:rsid w:val="00702A00"/>
    <w:rsid w:val="00712711"/>
    <w:rsid w:val="00717047"/>
    <w:rsid w:val="007227C3"/>
    <w:rsid w:val="007249AA"/>
    <w:rsid w:val="00737433"/>
    <w:rsid w:val="00744A7F"/>
    <w:rsid w:val="0074675E"/>
    <w:rsid w:val="007473E2"/>
    <w:rsid w:val="007527F8"/>
    <w:rsid w:val="00756266"/>
    <w:rsid w:val="0076080F"/>
    <w:rsid w:val="00765C8E"/>
    <w:rsid w:val="00766372"/>
    <w:rsid w:val="007664B6"/>
    <w:rsid w:val="00774301"/>
    <w:rsid w:val="00780CF5"/>
    <w:rsid w:val="0078444A"/>
    <w:rsid w:val="00785420"/>
    <w:rsid w:val="0078642C"/>
    <w:rsid w:val="00792E09"/>
    <w:rsid w:val="007A5041"/>
    <w:rsid w:val="007A7FCA"/>
    <w:rsid w:val="007B6E05"/>
    <w:rsid w:val="007E2FD9"/>
    <w:rsid w:val="007E36FB"/>
    <w:rsid w:val="007E3D80"/>
    <w:rsid w:val="007F6CD9"/>
    <w:rsid w:val="0080349A"/>
    <w:rsid w:val="00817B98"/>
    <w:rsid w:val="00826524"/>
    <w:rsid w:val="0083249F"/>
    <w:rsid w:val="0083741F"/>
    <w:rsid w:val="00840318"/>
    <w:rsid w:val="00842FDB"/>
    <w:rsid w:val="00852098"/>
    <w:rsid w:val="008554BD"/>
    <w:rsid w:val="008715F2"/>
    <w:rsid w:val="00872989"/>
    <w:rsid w:val="00875140"/>
    <w:rsid w:val="00877068"/>
    <w:rsid w:val="00885A13"/>
    <w:rsid w:val="008869DD"/>
    <w:rsid w:val="00886DA6"/>
    <w:rsid w:val="008A5271"/>
    <w:rsid w:val="008A6866"/>
    <w:rsid w:val="008B1432"/>
    <w:rsid w:val="008B1605"/>
    <w:rsid w:val="008D145B"/>
    <w:rsid w:val="008D3356"/>
    <w:rsid w:val="008D77DA"/>
    <w:rsid w:val="008D7856"/>
    <w:rsid w:val="008E7C19"/>
    <w:rsid w:val="009016BC"/>
    <w:rsid w:val="009019C2"/>
    <w:rsid w:val="0091278B"/>
    <w:rsid w:val="00922276"/>
    <w:rsid w:val="009279A0"/>
    <w:rsid w:val="00931897"/>
    <w:rsid w:val="00933F1E"/>
    <w:rsid w:val="00937976"/>
    <w:rsid w:val="00952574"/>
    <w:rsid w:val="009627CD"/>
    <w:rsid w:val="00977D8B"/>
    <w:rsid w:val="00991189"/>
    <w:rsid w:val="009959F2"/>
    <w:rsid w:val="009A1E46"/>
    <w:rsid w:val="009A270F"/>
    <w:rsid w:val="009A634E"/>
    <w:rsid w:val="009A7057"/>
    <w:rsid w:val="009B3A81"/>
    <w:rsid w:val="009B5200"/>
    <w:rsid w:val="009D54CD"/>
    <w:rsid w:val="00A003CE"/>
    <w:rsid w:val="00A06150"/>
    <w:rsid w:val="00A1211C"/>
    <w:rsid w:val="00A15731"/>
    <w:rsid w:val="00A253DA"/>
    <w:rsid w:val="00A30F92"/>
    <w:rsid w:val="00A364D5"/>
    <w:rsid w:val="00A44B1B"/>
    <w:rsid w:val="00A57A30"/>
    <w:rsid w:val="00A6617A"/>
    <w:rsid w:val="00A759CF"/>
    <w:rsid w:val="00A82737"/>
    <w:rsid w:val="00A846F8"/>
    <w:rsid w:val="00A876DA"/>
    <w:rsid w:val="00A87D9E"/>
    <w:rsid w:val="00A903BD"/>
    <w:rsid w:val="00A90F99"/>
    <w:rsid w:val="00AA1A46"/>
    <w:rsid w:val="00AA1A91"/>
    <w:rsid w:val="00AA5D6E"/>
    <w:rsid w:val="00AB3537"/>
    <w:rsid w:val="00AC1A93"/>
    <w:rsid w:val="00AC3675"/>
    <w:rsid w:val="00AC5473"/>
    <w:rsid w:val="00AC5C1E"/>
    <w:rsid w:val="00AD3B78"/>
    <w:rsid w:val="00AE2B4B"/>
    <w:rsid w:val="00B15CDE"/>
    <w:rsid w:val="00B16DBD"/>
    <w:rsid w:val="00B2637B"/>
    <w:rsid w:val="00B34DB0"/>
    <w:rsid w:val="00B47974"/>
    <w:rsid w:val="00B51DD1"/>
    <w:rsid w:val="00B52B05"/>
    <w:rsid w:val="00B633F3"/>
    <w:rsid w:val="00B64EC2"/>
    <w:rsid w:val="00B6585A"/>
    <w:rsid w:val="00B7159C"/>
    <w:rsid w:val="00B74E2F"/>
    <w:rsid w:val="00B807E8"/>
    <w:rsid w:val="00B81B9D"/>
    <w:rsid w:val="00B87C15"/>
    <w:rsid w:val="00B97F41"/>
    <w:rsid w:val="00BA4A9E"/>
    <w:rsid w:val="00BA7348"/>
    <w:rsid w:val="00BB1DA2"/>
    <w:rsid w:val="00BB3B0F"/>
    <w:rsid w:val="00BD6214"/>
    <w:rsid w:val="00BE0BC9"/>
    <w:rsid w:val="00BE530E"/>
    <w:rsid w:val="00BE5D58"/>
    <w:rsid w:val="00BE659A"/>
    <w:rsid w:val="00BE6AF0"/>
    <w:rsid w:val="00BF09A3"/>
    <w:rsid w:val="00BF612A"/>
    <w:rsid w:val="00C00DD6"/>
    <w:rsid w:val="00C01C39"/>
    <w:rsid w:val="00C059F5"/>
    <w:rsid w:val="00C12CDA"/>
    <w:rsid w:val="00C22114"/>
    <w:rsid w:val="00C26BC5"/>
    <w:rsid w:val="00C40940"/>
    <w:rsid w:val="00C43CA1"/>
    <w:rsid w:val="00C518C0"/>
    <w:rsid w:val="00C53DF4"/>
    <w:rsid w:val="00C648B8"/>
    <w:rsid w:val="00C70695"/>
    <w:rsid w:val="00C71E2B"/>
    <w:rsid w:val="00C76B5A"/>
    <w:rsid w:val="00C81C3B"/>
    <w:rsid w:val="00C81FB9"/>
    <w:rsid w:val="00C831CF"/>
    <w:rsid w:val="00C8409F"/>
    <w:rsid w:val="00C87130"/>
    <w:rsid w:val="00C95C0D"/>
    <w:rsid w:val="00C97CDD"/>
    <w:rsid w:val="00CA789A"/>
    <w:rsid w:val="00CB475F"/>
    <w:rsid w:val="00CD1AF4"/>
    <w:rsid w:val="00CD2F14"/>
    <w:rsid w:val="00CD56A5"/>
    <w:rsid w:val="00CE0A35"/>
    <w:rsid w:val="00CE32DD"/>
    <w:rsid w:val="00CF0DB9"/>
    <w:rsid w:val="00D02AFB"/>
    <w:rsid w:val="00D13CDB"/>
    <w:rsid w:val="00D1553E"/>
    <w:rsid w:val="00D22906"/>
    <w:rsid w:val="00D24645"/>
    <w:rsid w:val="00D3098C"/>
    <w:rsid w:val="00D32001"/>
    <w:rsid w:val="00D3216C"/>
    <w:rsid w:val="00D3489E"/>
    <w:rsid w:val="00D40804"/>
    <w:rsid w:val="00D44E86"/>
    <w:rsid w:val="00D50859"/>
    <w:rsid w:val="00D54578"/>
    <w:rsid w:val="00D65EE5"/>
    <w:rsid w:val="00D72B08"/>
    <w:rsid w:val="00D7686C"/>
    <w:rsid w:val="00D77810"/>
    <w:rsid w:val="00D812ED"/>
    <w:rsid w:val="00D81426"/>
    <w:rsid w:val="00D81E50"/>
    <w:rsid w:val="00D8248C"/>
    <w:rsid w:val="00D83BD1"/>
    <w:rsid w:val="00D83FF0"/>
    <w:rsid w:val="00D84E40"/>
    <w:rsid w:val="00D96C76"/>
    <w:rsid w:val="00D97F75"/>
    <w:rsid w:val="00DA0358"/>
    <w:rsid w:val="00DA0EFB"/>
    <w:rsid w:val="00DA4387"/>
    <w:rsid w:val="00DB28C9"/>
    <w:rsid w:val="00DB40AA"/>
    <w:rsid w:val="00DD1CB2"/>
    <w:rsid w:val="00DE58DE"/>
    <w:rsid w:val="00DE5C8A"/>
    <w:rsid w:val="00DE6A91"/>
    <w:rsid w:val="00DE78A0"/>
    <w:rsid w:val="00DF03AA"/>
    <w:rsid w:val="00DF0491"/>
    <w:rsid w:val="00DF0AB6"/>
    <w:rsid w:val="00DF5A48"/>
    <w:rsid w:val="00DF6909"/>
    <w:rsid w:val="00E06288"/>
    <w:rsid w:val="00E12B5F"/>
    <w:rsid w:val="00E14051"/>
    <w:rsid w:val="00E14071"/>
    <w:rsid w:val="00E20067"/>
    <w:rsid w:val="00E21951"/>
    <w:rsid w:val="00E342C7"/>
    <w:rsid w:val="00E36878"/>
    <w:rsid w:val="00E42630"/>
    <w:rsid w:val="00E474D5"/>
    <w:rsid w:val="00E51449"/>
    <w:rsid w:val="00E64AE5"/>
    <w:rsid w:val="00E66846"/>
    <w:rsid w:val="00E72CFF"/>
    <w:rsid w:val="00E73C60"/>
    <w:rsid w:val="00E740FF"/>
    <w:rsid w:val="00E775E2"/>
    <w:rsid w:val="00E77649"/>
    <w:rsid w:val="00E86B73"/>
    <w:rsid w:val="00E912ED"/>
    <w:rsid w:val="00E9146B"/>
    <w:rsid w:val="00EA1599"/>
    <w:rsid w:val="00EA2668"/>
    <w:rsid w:val="00EA41E1"/>
    <w:rsid w:val="00EB0611"/>
    <w:rsid w:val="00ED0DBE"/>
    <w:rsid w:val="00EF0355"/>
    <w:rsid w:val="00EF1684"/>
    <w:rsid w:val="00EF6C6A"/>
    <w:rsid w:val="00F034EC"/>
    <w:rsid w:val="00F04198"/>
    <w:rsid w:val="00F07556"/>
    <w:rsid w:val="00F12624"/>
    <w:rsid w:val="00F21093"/>
    <w:rsid w:val="00F2234C"/>
    <w:rsid w:val="00F3117E"/>
    <w:rsid w:val="00F3788E"/>
    <w:rsid w:val="00F378C2"/>
    <w:rsid w:val="00F41EB6"/>
    <w:rsid w:val="00F4497C"/>
    <w:rsid w:val="00F45B7C"/>
    <w:rsid w:val="00F469DA"/>
    <w:rsid w:val="00F50974"/>
    <w:rsid w:val="00F6019B"/>
    <w:rsid w:val="00F614EA"/>
    <w:rsid w:val="00F713AA"/>
    <w:rsid w:val="00F72498"/>
    <w:rsid w:val="00F7262C"/>
    <w:rsid w:val="00F745CE"/>
    <w:rsid w:val="00F83663"/>
    <w:rsid w:val="00F86E3F"/>
    <w:rsid w:val="00F87F65"/>
    <w:rsid w:val="00F93E7C"/>
    <w:rsid w:val="00F94075"/>
    <w:rsid w:val="00FA2A14"/>
    <w:rsid w:val="00FA30A0"/>
    <w:rsid w:val="00FA46E5"/>
    <w:rsid w:val="00FC64D5"/>
    <w:rsid w:val="00FD3650"/>
    <w:rsid w:val="00FD598D"/>
    <w:rsid w:val="00FD7449"/>
    <w:rsid w:val="00FE192A"/>
    <w:rsid w:val="00FE541C"/>
    <w:rsid w:val="00FE6AF4"/>
    <w:rsid w:val="00FF46BF"/>
    <w:rsid w:val="00FF57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DDF4C2"/>
  <w15:docId w15:val="{6D962FF3-2598-499C-B528-3D387E593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878"/>
    <w:rPr>
      <w:rFonts w:ascii="Calibri" w:eastAsia="Calibri" w:hAnsi="Calibri" w:cs="Times New Roman"/>
    </w:rPr>
  </w:style>
  <w:style w:type="paragraph" w:styleId="Ttulo6">
    <w:name w:val="heading 6"/>
    <w:basedOn w:val="Normal"/>
    <w:next w:val="Normal"/>
    <w:link w:val="Ttulo6Char"/>
    <w:qFormat/>
    <w:rsid w:val="001C227E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/>
      <w:i/>
      <w:sz w:val="16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E3687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36878"/>
    <w:pPr>
      <w:spacing w:before="100" w:beforeAutospacing="1" w:after="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E36878"/>
    <w:pPr>
      <w:ind w:left="720"/>
      <w:contextualSpacing/>
    </w:pPr>
  </w:style>
  <w:style w:type="character" w:customStyle="1" w:styleId="Recuodecorpodetexto21Char">
    <w:name w:val="Recuo de corpo de texto 21 Char"/>
    <w:link w:val="Recuodecorpodetexto21"/>
    <w:locked/>
    <w:rsid w:val="00E36878"/>
    <w:rPr>
      <w:rFonts w:ascii="Arial" w:eastAsia="Times New Roman" w:hAnsi="Arial" w:cs="Arial"/>
      <w:sz w:val="24"/>
    </w:rPr>
  </w:style>
  <w:style w:type="paragraph" w:customStyle="1" w:styleId="Recuodecorpodetexto21">
    <w:name w:val="Recuo de corpo de texto 21"/>
    <w:basedOn w:val="Normal"/>
    <w:link w:val="Recuodecorpodetexto21Char"/>
    <w:rsid w:val="00E36878"/>
    <w:pPr>
      <w:suppressAutoHyphens/>
      <w:overflowPunct w:val="0"/>
      <w:autoSpaceDE w:val="0"/>
      <w:autoSpaceDN w:val="0"/>
      <w:adjustRightInd w:val="0"/>
      <w:spacing w:before="120" w:after="120" w:line="360" w:lineRule="auto"/>
      <w:ind w:firstLine="1418"/>
      <w:jc w:val="both"/>
    </w:pPr>
    <w:rPr>
      <w:rFonts w:ascii="Arial" w:eastAsia="Times New Roman" w:hAnsi="Arial" w:cs="Arial"/>
      <w:sz w:val="24"/>
    </w:rPr>
  </w:style>
  <w:style w:type="character" w:customStyle="1" w:styleId="Estilo11pt">
    <w:name w:val="Estilo 11 pt"/>
    <w:rsid w:val="00E36878"/>
    <w:rPr>
      <w:rFonts w:ascii="Courier New" w:hAnsi="Courier New" w:cs="Courier New" w:hint="default"/>
      <w:sz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368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3687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7170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17047"/>
    <w:rPr>
      <w:rFonts w:ascii="Calibri" w:eastAsia="Calibri" w:hAnsi="Calibri" w:cs="Times New Roman"/>
    </w:rPr>
  </w:style>
  <w:style w:type="paragraph" w:customStyle="1" w:styleId="recuodecorpodetexto210">
    <w:name w:val="recuodecorpodetexto21"/>
    <w:basedOn w:val="Normal"/>
    <w:uiPriority w:val="99"/>
    <w:rsid w:val="006208DC"/>
    <w:pPr>
      <w:spacing w:before="120" w:after="120" w:line="360" w:lineRule="auto"/>
      <w:ind w:firstLine="1418"/>
      <w:jc w:val="both"/>
    </w:pPr>
    <w:rPr>
      <w:rFonts w:ascii="Arial" w:hAnsi="Arial" w:cs="Arial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E19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192A"/>
    <w:rPr>
      <w:rFonts w:ascii="Calibri" w:eastAsia="Calibri" w:hAnsi="Calibri" w:cs="Times New Roman"/>
    </w:rPr>
  </w:style>
  <w:style w:type="numbering" w:customStyle="1" w:styleId="Estilo1">
    <w:name w:val="Estilo1"/>
    <w:uiPriority w:val="99"/>
    <w:rsid w:val="000D2FF6"/>
    <w:pPr>
      <w:numPr>
        <w:numId w:val="3"/>
      </w:numPr>
    </w:pPr>
  </w:style>
  <w:style w:type="table" w:styleId="Tabelacomgrade">
    <w:name w:val="Table Grid"/>
    <w:basedOn w:val="Tabelanormal"/>
    <w:uiPriority w:val="59"/>
    <w:rsid w:val="00C7069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FE54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6F04A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emEspaamentoChar">
    <w:name w:val="Sem Espaçamento Char"/>
    <w:link w:val="SemEspaamento"/>
    <w:uiPriority w:val="1"/>
    <w:rsid w:val="006F04AC"/>
    <w:rPr>
      <w:rFonts w:ascii="Calibri" w:eastAsia="Calibri" w:hAnsi="Calibri" w:cs="Times New Roman"/>
    </w:rPr>
  </w:style>
  <w:style w:type="paragraph" w:customStyle="1" w:styleId="Normal1">
    <w:name w:val="Normal1"/>
    <w:uiPriority w:val="99"/>
    <w:rsid w:val="00E86B73"/>
    <w:pPr>
      <w:spacing w:after="0"/>
    </w:pPr>
    <w:rPr>
      <w:rFonts w:ascii="Arial" w:eastAsia="Times New Roman" w:hAnsi="Arial" w:cs="Arial"/>
      <w:color w:val="000000"/>
      <w:szCs w:val="24"/>
    </w:rPr>
  </w:style>
  <w:style w:type="character" w:customStyle="1" w:styleId="Ttulo6Char">
    <w:name w:val="Título 6 Char"/>
    <w:basedOn w:val="Fontepargpadro"/>
    <w:link w:val="Ttulo6"/>
    <w:rsid w:val="001C227E"/>
    <w:rPr>
      <w:rFonts w:ascii="Times New Roman" w:eastAsia="Times New Roman" w:hAnsi="Times New Roman" w:cs="Times New Roman"/>
      <w:i/>
      <w:sz w:val="1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4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AB3C37-5A54-4012-9338-D2114A0BE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647</Words>
  <Characters>3494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AGU</Company>
  <LinksUpToDate>false</LinksUpToDate>
  <CharactersWithSpaces>4133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agu</dc:creator>
  <cp:lastModifiedBy>Adalto Sousa</cp:lastModifiedBy>
  <cp:revision>3</cp:revision>
  <cp:lastPrinted>2020-07-14T12:17:00Z</cp:lastPrinted>
  <dcterms:created xsi:type="dcterms:W3CDTF">2024-03-06T15:50:00Z</dcterms:created>
  <dcterms:modified xsi:type="dcterms:W3CDTF">2024-03-07T12:26:00Z</dcterms:modified>
</cp:coreProperties>
</file>