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EE6B0A4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7A27E1">
        <w:rPr>
          <w:rFonts w:asciiTheme="minorHAnsi" w:hAnsiTheme="minorHAnsi" w:cstheme="minorHAnsi"/>
          <w:b/>
          <w:sz w:val="24"/>
          <w:szCs w:val="24"/>
        </w:rPr>
        <w:t>60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702A00" w:rsidRPr="00A00A3A">
        <w:rPr>
          <w:rFonts w:asciiTheme="minorHAnsi" w:hAnsiTheme="minorHAnsi" w:cstheme="minorHAnsi"/>
          <w:b/>
          <w:sz w:val="24"/>
          <w:szCs w:val="24"/>
        </w:rPr>
        <w:t>4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4EBC8538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r w:rsidR="007A27E1">
        <w:rPr>
          <w:rFonts w:asciiTheme="minorHAnsi" w:hAnsiTheme="minorHAnsi" w:cstheme="minorHAnsi"/>
          <w:b/>
          <w:sz w:val="24"/>
          <w:szCs w:val="24"/>
        </w:rPr>
        <w:t>13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7A27E1">
        <w:rPr>
          <w:rFonts w:asciiTheme="minorHAnsi" w:hAnsiTheme="minorHAnsi" w:cstheme="minorHAnsi"/>
          <w:b/>
          <w:sz w:val="24"/>
          <w:szCs w:val="24"/>
        </w:rPr>
        <w:t>novem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bro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2024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1D7B9E6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Pr="00A00A3A">
        <w:rPr>
          <w:rFonts w:asciiTheme="minorHAnsi" w:hAnsiTheme="minorHAnsi" w:cstheme="minorHAnsi"/>
          <w:sz w:val="24"/>
          <w:szCs w:val="24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A00A3A">
        <w:rPr>
          <w:rFonts w:asciiTheme="minorHAnsi" w:hAnsiTheme="minorHAnsi" w:cstheme="minorHAnsi"/>
          <w:sz w:val="24"/>
          <w:szCs w:val="24"/>
        </w:rPr>
        <w:t xml:space="preserve">arts. 7º e 8º da Lei 14.133/2021 </w:t>
      </w:r>
      <w:r w:rsidRPr="00A00A3A">
        <w:rPr>
          <w:rFonts w:asciiTheme="minorHAnsi" w:hAnsiTheme="minorHAnsi" w:cstheme="minorHAnsi"/>
          <w:sz w:val="24"/>
          <w:szCs w:val="24"/>
        </w:rPr>
        <w:t>e a Instrução Normativa TCE-TO nº 002/2008, de 07 de maio de 2008,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B69FD8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s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DDEA7E3" w:rsidR="003D6FC9" w:rsidRPr="00A00A3A" w:rsidRDefault="007A27E1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5.982/2024</w:t>
            </w:r>
          </w:p>
        </w:tc>
        <w:tc>
          <w:tcPr>
            <w:tcW w:w="2871" w:type="dxa"/>
            <w:vMerge w:val="restart"/>
          </w:tcPr>
          <w:p w14:paraId="0F78D53D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  <w:bookmarkStart w:id="2" w:name="_Hlk159915103"/>
          </w:p>
          <w:bookmarkEnd w:id="2"/>
          <w:p w14:paraId="7DBFE76B" w14:textId="6F580298" w:rsidR="003D6FC9" w:rsidRPr="00A00A3A" w:rsidRDefault="007A27E1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27E1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Pagamento de aquisição de pneus, alinhamento e balanceamento, aquisição de peças de reposição para serviços de revisão e manutenção periódica de 80.000km e serviços de lavagem e enceramento do veículo Renault Captur - placa: QWA 2197 pertencente ao IMPAR, conforme especificações constantes no Termo de Referência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212B1A33" w14:textId="0752E6D8" w:rsidR="007A27E1" w:rsidRPr="007A27E1" w:rsidRDefault="007A27E1" w:rsidP="007A27E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>ARISMAR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 xml:space="preserve"> B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>ARBOSA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 xml:space="preserve"> R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>ODRIGUES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D98D8D8" w14:textId="77777777" w:rsidR="007A27E1" w:rsidRPr="007A27E1" w:rsidRDefault="007A27E1" w:rsidP="007A27E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 CPF n° 073.142.651-78</w:t>
            </w:r>
          </w:p>
          <w:p w14:paraId="7C0FAF24" w14:textId="34C914AE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2D270E0E" w:rsidR="003D6FC9" w:rsidRPr="00A00A3A" w:rsidRDefault="007A27E1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>ATEUS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 xml:space="preserve"> F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 xml:space="preserve">ERRAZ 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B94354">
              <w:rPr>
                <w:rFonts w:asciiTheme="minorHAnsi" w:hAnsiTheme="minorHAnsi" w:cstheme="minorHAnsi"/>
                <w:sz w:val="24"/>
                <w:szCs w:val="24"/>
              </w:rPr>
              <w:t>OLETO</w:t>
            </w:r>
            <w:r w:rsidRPr="007A27E1">
              <w:rPr>
                <w:rFonts w:asciiTheme="minorHAnsi" w:hAnsiTheme="minorHAnsi" w:cstheme="minorHAnsi"/>
                <w:sz w:val="24"/>
                <w:szCs w:val="24"/>
              </w:rPr>
              <w:t>, CPF nº 071.220.291-90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acompanhar e fiscalizar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1FCB480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A27E1" w:rsidRPr="007A27E1">
        <w:rPr>
          <w:rFonts w:asciiTheme="minorHAnsi" w:hAnsiTheme="minorHAnsi" w:cstheme="minorHAnsi"/>
          <w:b/>
          <w:sz w:val="24"/>
          <w:szCs w:val="24"/>
        </w:rPr>
        <w:t>13 de novembro de 2024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BBC9F" w14:textId="77777777" w:rsidR="0085601A" w:rsidRDefault="0085601A" w:rsidP="00FE192A">
      <w:pPr>
        <w:spacing w:after="0" w:line="240" w:lineRule="auto"/>
      </w:pPr>
      <w:r>
        <w:separator/>
      </w:r>
    </w:p>
  </w:endnote>
  <w:endnote w:type="continuationSeparator" w:id="0">
    <w:p w14:paraId="6A953783" w14:textId="77777777" w:rsidR="0085601A" w:rsidRDefault="0085601A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EAA7C" w14:textId="77777777" w:rsidR="0085601A" w:rsidRDefault="0085601A" w:rsidP="00FE192A">
      <w:pPr>
        <w:spacing w:after="0" w:line="240" w:lineRule="auto"/>
      </w:pPr>
      <w:r>
        <w:separator/>
      </w:r>
    </w:p>
  </w:footnote>
  <w:footnote w:type="continuationSeparator" w:id="0">
    <w:p w14:paraId="05890C08" w14:textId="77777777" w:rsidR="0085601A" w:rsidRDefault="0085601A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27E1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5601A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4354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3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2024-11-13T14:40:00Z</dcterms:created>
  <dcterms:modified xsi:type="dcterms:W3CDTF">2024-11-13T14:44:00Z</dcterms:modified>
</cp:coreProperties>
</file>