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E0B3439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DB251B">
        <w:rPr>
          <w:rFonts w:asciiTheme="minorHAnsi" w:hAnsiTheme="minorHAnsi" w:cstheme="minorHAnsi"/>
          <w:b/>
          <w:sz w:val="24"/>
          <w:szCs w:val="24"/>
        </w:rPr>
        <w:t>67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A533E15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440950" w:rsidRPr="00440950">
        <w:rPr>
          <w:rFonts w:asciiTheme="minorHAnsi" w:hAnsiTheme="minorHAnsi" w:cstheme="minorHAnsi"/>
          <w:b/>
          <w:sz w:val="24"/>
          <w:szCs w:val="24"/>
        </w:rPr>
        <w:t>1</w:t>
      </w:r>
      <w:r w:rsidR="00501C58">
        <w:rPr>
          <w:rFonts w:asciiTheme="minorHAnsi" w:hAnsiTheme="minorHAnsi" w:cstheme="minorHAnsi"/>
          <w:b/>
          <w:sz w:val="24"/>
          <w:szCs w:val="24"/>
        </w:rPr>
        <w:t>1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DB251B">
        <w:rPr>
          <w:rFonts w:asciiTheme="minorHAnsi" w:hAnsiTheme="minorHAnsi" w:cstheme="minorHAnsi"/>
          <w:b/>
          <w:sz w:val="24"/>
          <w:szCs w:val="24"/>
        </w:rPr>
        <w:t>agost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E1B11C9" w:rsidR="001F7D50" w:rsidRPr="001F7D50" w:rsidRDefault="00DB251B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4.592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0C0EF180" w:rsidR="001F7D50" w:rsidRPr="001F7D50" w:rsidRDefault="00DE14BE" w:rsidP="00501C5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DB251B" w:rsidRPr="00DB25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GESTÃO DE PESSOAL NA PRÁTICA: CÁLCULO DA FOLHA DE PAGAMENTO E OBRIGAÇÕES DO ESOCIAL</w:t>
            </w:r>
            <w:r w:rsidR="00501C58" w:rsidRPr="00501C58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, que se realizará nos dias </w:t>
            </w:r>
            <w:r w:rsidR="00DB251B" w:rsidRPr="00DB25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13 e 14 de agosto de 2025</w:t>
            </w:r>
            <w:r w:rsidR="00501C58" w:rsidRPr="00501C58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na cidade do Palmas -TO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3402E929" w:rsidR="002224DD" w:rsidRPr="00A00A3A" w:rsidRDefault="00DB251B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FABRICIO ANTUNES DE SOUSA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</w:t>
            </w:r>
            <w:r w:rsidR="00501C58">
              <w:rPr>
                <w:rFonts w:ascii="Helvetica" w:hAnsi="Helvetica" w:cs="Helvetica"/>
                <w:color w:val="333333"/>
                <w:sz w:val="19"/>
                <w:szCs w:val="19"/>
              </w:rPr>
              <w:t>0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01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3E7136C6" w:rsidR="002224DD" w:rsidRPr="00A00A3A" w:rsidRDefault="00DB251B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ERVAL VIEIRA DE SOUSA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829</w:t>
            </w:r>
            <w:r w:rsidR="00440950">
              <w:rPr>
                <w:rFonts w:ascii="Helvetica" w:hAnsi="Helvetica" w:cs="Helvetica"/>
                <w:color w:val="333333"/>
                <w:sz w:val="19"/>
                <w:szCs w:val="19"/>
              </w:rPr>
              <w:t>.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61837B51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1</w:t>
      </w:r>
      <w:r w:rsidR="00275BA3">
        <w:rPr>
          <w:rFonts w:asciiTheme="minorHAnsi" w:hAnsiTheme="minorHAnsi" w:cstheme="minorHAnsi"/>
          <w:b/>
          <w:sz w:val="24"/>
          <w:szCs w:val="24"/>
        </w:rPr>
        <w:t>1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DB251B">
        <w:rPr>
          <w:rFonts w:asciiTheme="minorHAnsi" w:hAnsiTheme="minorHAnsi" w:cstheme="minorHAnsi"/>
          <w:b/>
          <w:sz w:val="24"/>
          <w:szCs w:val="24"/>
        </w:rPr>
        <w:t>agost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93A49" w14:textId="77777777" w:rsidR="00BE3363" w:rsidRDefault="00BE3363" w:rsidP="00FE192A">
      <w:pPr>
        <w:spacing w:after="0" w:line="240" w:lineRule="auto"/>
      </w:pPr>
      <w:r>
        <w:separator/>
      </w:r>
    </w:p>
  </w:endnote>
  <w:endnote w:type="continuationSeparator" w:id="0">
    <w:p w14:paraId="3C9E8C53" w14:textId="77777777" w:rsidR="00BE3363" w:rsidRDefault="00BE3363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417E0" w14:textId="77777777" w:rsidR="00BE3363" w:rsidRDefault="00BE3363" w:rsidP="00FE192A">
      <w:pPr>
        <w:spacing w:after="0" w:line="240" w:lineRule="auto"/>
      </w:pPr>
      <w:r>
        <w:separator/>
      </w:r>
    </w:p>
  </w:footnote>
  <w:footnote w:type="continuationSeparator" w:id="0">
    <w:p w14:paraId="55B2CBD2" w14:textId="77777777" w:rsidR="00BE3363" w:rsidRDefault="00BE3363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5BA3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0569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C5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3363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51B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2025-08-11T13:08:00Z</dcterms:created>
  <dcterms:modified xsi:type="dcterms:W3CDTF">2025-08-11T13:08:00Z</dcterms:modified>
</cp:coreProperties>
</file>