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1404B09A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C83FE2">
        <w:rPr>
          <w:rFonts w:asciiTheme="minorHAnsi" w:hAnsiTheme="minorHAnsi" w:cstheme="minorHAnsi"/>
          <w:b/>
          <w:sz w:val="24"/>
          <w:szCs w:val="24"/>
        </w:rPr>
        <w:t>13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5220365E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C83FE2">
        <w:rPr>
          <w:rFonts w:asciiTheme="minorHAnsi" w:hAnsiTheme="minorHAnsi" w:cstheme="minorHAnsi"/>
          <w:b/>
          <w:sz w:val="24"/>
          <w:szCs w:val="24"/>
        </w:rPr>
        <w:t>21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904E75">
        <w:rPr>
          <w:rFonts w:asciiTheme="minorHAnsi" w:hAnsiTheme="minorHAnsi" w:cstheme="minorHAnsi"/>
          <w:b/>
          <w:sz w:val="24"/>
          <w:szCs w:val="24"/>
        </w:rPr>
        <w:t>fever</w:t>
      </w:r>
      <w:r w:rsidR="00DA4305">
        <w:rPr>
          <w:rFonts w:asciiTheme="minorHAnsi" w:hAnsiTheme="minorHAnsi" w:cstheme="minorHAnsi"/>
          <w:b/>
          <w:sz w:val="24"/>
          <w:szCs w:val="24"/>
        </w:rPr>
        <w:t>e</w:t>
      </w:r>
      <w:r w:rsidR="00904E75">
        <w:rPr>
          <w:rFonts w:asciiTheme="minorHAnsi" w:hAnsiTheme="minorHAnsi" w:cstheme="minorHAnsi"/>
          <w:b/>
          <w:sz w:val="24"/>
          <w:szCs w:val="24"/>
        </w:rPr>
        <w:t>ir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29E6D508" w:rsidR="001F7D50" w:rsidRPr="001F7D50" w:rsidRDefault="001F7D50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C83FE2">
              <w:rPr>
                <w:rFonts w:asciiTheme="minorHAnsi" w:hAnsiTheme="minorHAnsi" w:cstheme="minorHAnsi"/>
                <w:sz w:val="24"/>
                <w:szCs w:val="24"/>
              </w:rPr>
              <w:t>444</w:t>
            </w: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754A847F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Contratação de prestação de serviços </w:t>
            </w:r>
            <w:r w:rsidR="00C83FE2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de recarga dos extintores da sede deste Instituto</w:t>
            </w:r>
            <w:r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593AFF27" w:rsidR="00DA4305" w:rsidRPr="00DA4305" w:rsidRDefault="00C83FE2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MATHEUS FERRAZ NOLETO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 xml:space="preserve">, CPF nº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071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06A05E96" w:rsidR="003D6FC9" w:rsidRPr="00A00A3A" w:rsidRDefault="00C83FE2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Jarismar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Barbosa Rodrigues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 xml:space="preserve">, CPF nº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073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67BD1A30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83FE2">
        <w:rPr>
          <w:rFonts w:asciiTheme="minorHAnsi" w:hAnsiTheme="minorHAnsi" w:cstheme="minorHAnsi"/>
          <w:b/>
          <w:sz w:val="24"/>
          <w:szCs w:val="24"/>
        </w:rPr>
        <w:t>21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fevereiro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5FF21" w14:textId="77777777" w:rsidR="0077246E" w:rsidRDefault="0077246E" w:rsidP="00FE192A">
      <w:pPr>
        <w:spacing w:after="0" w:line="240" w:lineRule="auto"/>
      </w:pPr>
      <w:r>
        <w:separator/>
      </w:r>
    </w:p>
  </w:endnote>
  <w:endnote w:type="continuationSeparator" w:id="0">
    <w:p w14:paraId="34E08BD8" w14:textId="77777777" w:rsidR="0077246E" w:rsidRDefault="0077246E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B867F" w14:textId="77777777" w:rsidR="0077246E" w:rsidRDefault="0077246E" w:rsidP="00FE192A">
      <w:pPr>
        <w:spacing w:after="0" w:line="240" w:lineRule="auto"/>
      </w:pPr>
      <w:r>
        <w:separator/>
      </w:r>
    </w:p>
  </w:footnote>
  <w:footnote w:type="continuationSeparator" w:id="0">
    <w:p w14:paraId="0F4AF92B" w14:textId="77777777" w:rsidR="0077246E" w:rsidRDefault="0077246E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246E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3FE2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484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2025-02-21T19:02:00Z</dcterms:created>
  <dcterms:modified xsi:type="dcterms:W3CDTF">2025-02-21T19:02:00Z</dcterms:modified>
</cp:coreProperties>
</file>