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194EDCEA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472BC5">
        <w:rPr>
          <w:rFonts w:asciiTheme="minorHAnsi" w:hAnsiTheme="minorHAnsi" w:cstheme="minorHAnsi"/>
          <w:b/>
          <w:sz w:val="24"/>
          <w:szCs w:val="24"/>
        </w:rPr>
        <w:t>3</w:t>
      </w:r>
      <w:r w:rsidR="00050A4E">
        <w:rPr>
          <w:rFonts w:asciiTheme="minorHAnsi" w:hAnsiTheme="minorHAnsi" w:cstheme="minorHAnsi"/>
          <w:b/>
          <w:sz w:val="24"/>
          <w:szCs w:val="24"/>
        </w:rPr>
        <w:t>6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51F57A90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50A4E" w:rsidRPr="00050A4E">
        <w:rPr>
          <w:rFonts w:asciiTheme="minorHAnsi" w:hAnsiTheme="minorHAnsi" w:cstheme="minorHAnsi"/>
          <w:b/>
          <w:sz w:val="24"/>
          <w:szCs w:val="24"/>
        </w:rPr>
        <w:t>08 de maio de 2025</w:t>
      </w:r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0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22F01D0C" w:rsidR="001F7D50" w:rsidRPr="001F7D50" w:rsidRDefault="00050A4E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2.577</w:t>
            </w:r>
            <w:r w:rsidR="002224DD" w:rsidRPr="002224DD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7DBFE76B" w14:textId="2875B077" w:rsidR="001F7D50" w:rsidRPr="001F7D50" w:rsidRDefault="00DE14BE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Inscrições: </w:t>
            </w:r>
            <w:r w:rsidR="00050A4E" w:rsidRPr="00050A4E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IMERSÂO COMPREV, que se realizará nos dias 12 a 14 de maio de 2025 na cidade de Curitiba-PR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A246F0">
        <w:tc>
          <w:tcPr>
            <w:tcW w:w="2122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00645BC6" w:rsidR="002224DD" w:rsidRPr="00A00A3A" w:rsidRDefault="00050A4E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50A4E">
              <w:rPr>
                <w:rFonts w:ascii="Helvetica" w:hAnsi="Helvetica" w:cs="Helvetica"/>
                <w:color w:val="333333"/>
                <w:sz w:val="19"/>
                <w:szCs w:val="19"/>
              </w:rPr>
              <w:t>ANTONIO BATISTA DA MOTA, CPF n° 035.XXX.XXX-XX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79A6AEAE" w:rsidR="002224DD" w:rsidRPr="00A00A3A" w:rsidRDefault="00050A4E" w:rsidP="002224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0A4E">
              <w:rPr>
                <w:rFonts w:ascii="Helvetica" w:hAnsi="Helvetica" w:cs="Helvetica"/>
                <w:color w:val="333333"/>
                <w:sz w:val="19"/>
                <w:szCs w:val="19"/>
              </w:rPr>
              <w:t>FABRICIO ANTUNES DE SOUSA, CPF n° 001 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3C7B06DF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50A4E" w:rsidRPr="00050A4E">
        <w:rPr>
          <w:rFonts w:asciiTheme="minorHAnsi" w:hAnsiTheme="minorHAnsi" w:cstheme="minorHAnsi"/>
          <w:b/>
          <w:sz w:val="24"/>
          <w:szCs w:val="24"/>
        </w:rPr>
        <w:t>08 de maio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7F6FC5">
      <w:headerReference w:type="default" r:id="rId8"/>
      <w:footerReference w:type="default" r:id="rId9"/>
      <w:pgSz w:w="11906" w:h="16838"/>
      <w:pgMar w:top="1417" w:right="991" w:bottom="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B38C8" w14:textId="77777777" w:rsidR="00D7551B" w:rsidRDefault="00D7551B" w:rsidP="00FE192A">
      <w:pPr>
        <w:spacing w:after="0" w:line="240" w:lineRule="auto"/>
      </w:pPr>
      <w:r>
        <w:separator/>
      </w:r>
    </w:p>
  </w:endnote>
  <w:endnote w:type="continuationSeparator" w:id="0">
    <w:p w14:paraId="349576F8" w14:textId="77777777" w:rsidR="00D7551B" w:rsidRDefault="00D7551B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443145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EAEA2" w14:textId="77777777" w:rsidR="00D7551B" w:rsidRDefault="00D7551B" w:rsidP="00FE192A">
      <w:pPr>
        <w:spacing w:after="0" w:line="240" w:lineRule="auto"/>
      </w:pPr>
      <w:r>
        <w:separator/>
      </w:r>
    </w:p>
  </w:footnote>
  <w:footnote w:type="continuationSeparator" w:id="0">
    <w:p w14:paraId="506DBC41" w14:textId="77777777" w:rsidR="00D7551B" w:rsidRDefault="00D7551B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3814884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0A4E"/>
    <w:rsid w:val="000522F4"/>
    <w:rsid w:val="00057EBF"/>
    <w:rsid w:val="0006007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2BC5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7F6FC5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4CDE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551B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14BE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2</cp:revision>
  <cp:lastPrinted>2020-07-14T12:17:00Z</cp:lastPrinted>
  <dcterms:created xsi:type="dcterms:W3CDTF">2025-05-08T19:57:00Z</dcterms:created>
  <dcterms:modified xsi:type="dcterms:W3CDTF">2025-05-08T19:57:00Z</dcterms:modified>
</cp:coreProperties>
</file>