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C970EDC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EC53FC">
        <w:rPr>
          <w:rFonts w:asciiTheme="minorHAnsi" w:hAnsiTheme="minorHAnsi" w:cstheme="minorHAnsi"/>
          <w:b/>
          <w:sz w:val="24"/>
          <w:szCs w:val="24"/>
        </w:rPr>
        <w:t>39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648FCA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F0501B">
        <w:rPr>
          <w:rFonts w:asciiTheme="minorHAnsi" w:hAnsiTheme="minorHAnsi" w:cstheme="minorHAnsi"/>
          <w:b/>
          <w:sz w:val="24"/>
          <w:szCs w:val="24"/>
        </w:rPr>
        <w:t>2</w:t>
      </w:r>
      <w:r w:rsidR="00EC53FC">
        <w:rPr>
          <w:rFonts w:asciiTheme="minorHAnsi" w:hAnsiTheme="minorHAnsi" w:cstheme="minorHAnsi"/>
          <w:b/>
          <w:sz w:val="24"/>
          <w:szCs w:val="24"/>
        </w:rPr>
        <w:t>9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</w:t>
      </w:r>
      <w:r w:rsidR="00EC53FC">
        <w:rPr>
          <w:rFonts w:asciiTheme="minorHAnsi" w:hAnsiTheme="minorHAnsi" w:cstheme="minorHAnsi"/>
          <w:b/>
          <w:sz w:val="24"/>
          <w:szCs w:val="24"/>
        </w:rPr>
        <w:t>i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1C61613" w:rsidR="001F7D50" w:rsidRPr="001F7D50" w:rsidRDefault="00EC53FC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3FC">
              <w:rPr>
                <w:rFonts w:asciiTheme="minorHAnsi" w:hAnsiTheme="minorHAnsi" w:cstheme="minorHAnsi"/>
                <w:sz w:val="24"/>
                <w:szCs w:val="24"/>
              </w:rPr>
              <w:t>3.199/2024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21AB1150" w:rsidR="001F7D50" w:rsidRPr="001F7D50" w:rsidRDefault="00EC53FC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C53F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Segundo Aditivo ao Contrato n°011/2023 - Gerenciamento de abastecimento, implantação e operação de sistema informatizado/integrado com utilização de cartão via web, conforme especificações constantes no Contrato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2AEB692D" w:rsidR="003D6FC9" w:rsidRPr="00A00A3A" w:rsidRDefault="00EC53FC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C53FC">
              <w:rPr>
                <w:rFonts w:asciiTheme="minorHAnsi" w:hAnsiTheme="minorHAnsi" w:cstheme="minorHAnsi"/>
                <w:sz w:val="24"/>
                <w:szCs w:val="24"/>
              </w:rPr>
              <w:t>EMILY BONTEMPO SANTANA, CPF nº 068.XXX.XXX-XX</w:t>
            </w:r>
          </w:p>
        </w:tc>
        <w:tc>
          <w:tcPr>
            <w:tcW w:w="2236" w:type="dxa"/>
          </w:tcPr>
          <w:p w14:paraId="00BF02C6" w14:textId="4225994A" w:rsidR="003D6FC9" w:rsidRPr="00A00A3A" w:rsidRDefault="00EC53FC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3FC">
              <w:rPr>
                <w:rFonts w:asciiTheme="minorHAnsi" w:hAnsiTheme="minorHAnsi" w:cstheme="minorHAnsi"/>
                <w:sz w:val="24"/>
                <w:szCs w:val="24"/>
              </w:rPr>
              <w:t>LUCIANO DA SILVA FELISMINO, CPF nº 625.XXX.XXX-XX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5975E1AA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C53FC" w:rsidRPr="00EC53FC">
        <w:rPr>
          <w:rFonts w:asciiTheme="minorHAnsi" w:hAnsiTheme="minorHAnsi" w:cstheme="minorHAnsi"/>
          <w:b/>
          <w:sz w:val="24"/>
          <w:szCs w:val="24"/>
        </w:rPr>
        <w:t>29 de maio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03E42" w14:textId="77777777" w:rsidR="005706D3" w:rsidRDefault="005706D3" w:rsidP="00FE192A">
      <w:pPr>
        <w:spacing w:after="0" w:line="240" w:lineRule="auto"/>
      </w:pPr>
      <w:r>
        <w:separator/>
      </w:r>
    </w:p>
  </w:endnote>
  <w:endnote w:type="continuationSeparator" w:id="0">
    <w:p w14:paraId="76545CCC" w14:textId="77777777" w:rsidR="005706D3" w:rsidRDefault="005706D3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624E5" w14:textId="77777777" w:rsidR="005706D3" w:rsidRDefault="005706D3" w:rsidP="00FE192A">
      <w:pPr>
        <w:spacing w:after="0" w:line="240" w:lineRule="auto"/>
      </w:pPr>
      <w:r>
        <w:separator/>
      </w:r>
    </w:p>
  </w:footnote>
  <w:footnote w:type="continuationSeparator" w:id="0">
    <w:p w14:paraId="6ED9A445" w14:textId="77777777" w:rsidR="005706D3" w:rsidRDefault="005706D3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06D3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5A78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C53FC"/>
    <w:rsid w:val="00ED0DBE"/>
    <w:rsid w:val="00EE5A26"/>
    <w:rsid w:val="00EF0355"/>
    <w:rsid w:val="00EF1684"/>
    <w:rsid w:val="00EF6C6A"/>
    <w:rsid w:val="00F034EC"/>
    <w:rsid w:val="00F04198"/>
    <w:rsid w:val="00F0501B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2025-05-29T12:55:00Z</dcterms:created>
  <dcterms:modified xsi:type="dcterms:W3CDTF">2025-05-29T12:55:00Z</dcterms:modified>
</cp:coreProperties>
</file>