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EED84C1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2644E4">
        <w:rPr>
          <w:rFonts w:asciiTheme="minorHAnsi" w:hAnsiTheme="minorHAnsi" w:cstheme="minorHAnsi"/>
          <w:b/>
          <w:sz w:val="24"/>
          <w:szCs w:val="24"/>
        </w:rPr>
        <w:t>65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75CF879B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44E4" w:rsidRPr="002644E4">
        <w:rPr>
          <w:rFonts w:asciiTheme="minorHAnsi" w:hAnsiTheme="minorHAnsi" w:cstheme="minorHAnsi"/>
          <w:b/>
          <w:sz w:val="24"/>
          <w:szCs w:val="24"/>
        </w:rPr>
        <w:t>08 de agosto de 2025</w:t>
      </w:r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C1C3638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</w:t>
      </w:r>
      <w:r w:rsidR="002644E4" w:rsidRPr="002644E4">
        <w:rPr>
          <w:rFonts w:asciiTheme="minorHAnsi" w:hAnsiTheme="minorHAnsi" w:cstheme="minorHAnsi"/>
          <w:sz w:val="24"/>
          <w:szCs w:val="24"/>
        </w:rPr>
        <w:t>209/2025, que revogou a Lei nº 197/2025, a qual reestruturou o IMPAR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0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186206C5" w:rsidR="001F7D50" w:rsidRPr="001F7D50" w:rsidRDefault="002644E4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4.498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27695A9F" w:rsidR="001F7D50" w:rsidRPr="001F7D50" w:rsidRDefault="00BF631C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</w:t>
            </w:r>
            <w:r w:rsidRPr="00BF631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ontratação de prestação de serviços de emissão </w:t>
            </w:r>
            <w:r w:rsidR="002644E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e renovação </w:t>
            </w:r>
            <w:r w:rsidRPr="00BF631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de certificado digital E-C</w:t>
            </w:r>
            <w:r w:rsidR="002644E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PF</w:t>
            </w:r>
            <w:r w:rsidRPr="00BF631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A</w:t>
            </w:r>
            <w:r w:rsidR="002644E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3, com suporte em token para</w:t>
            </w:r>
            <w:r w:rsidRPr="00BF631C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este instituto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  <w:r w:rsidR="002644E4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460B18DE" w:rsidR="00DA4305" w:rsidRPr="00DA4305" w:rsidRDefault="002644E4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ANA LÚCIA SOARES LIMA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00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22E6C833" w:rsidR="003D6FC9" w:rsidRPr="00A00A3A" w:rsidRDefault="002644E4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BALTAZAR JOSÉ DE BORBA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 xml:space="preserve">, CPF nº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186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41D0F32F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</w:t>
      </w:r>
      <w:r w:rsidR="002644E4">
        <w:rPr>
          <w:rFonts w:asciiTheme="minorHAnsi" w:hAnsiTheme="minorHAnsi" w:cstheme="minorHAnsi"/>
          <w:sz w:val="24"/>
          <w:szCs w:val="24"/>
        </w:rPr>
        <w:t>–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</w:t>
      </w:r>
      <w:r w:rsidR="002644E4">
        <w:rPr>
          <w:rFonts w:asciiTheme="minorHAnsi" w:hAnsiTheme="minorHAnsi" w:cstheme="minorHAnsi"/>
          <w:sz w:val="24"/>
          <w:szCs w:val="24"/>
        </w:rPr>
        <w:t xml:space="preserve"> </w:t>
      </w:r>
      <w:r w:rsidRPr="00A00A3A">
        <w:rPr>
          <w:rFonts w:asciiTheme="minorHAnsi" w:hAnsiTheme="minorHAnsi" w:cstheme="minorHAnsi"/>
          <w:sz w:val="24"/>
          <w:szCs w:val="24"/>
        </w:rPr>
        <w:t>e</w:t>
      </w:r>
      <w:r w:rsidR="002644E4">
        <w:rPr>
          <w:rFonts w:asciiTheme="minorHAnsi" w:hAnsiTheme="minorHAnsi" w:cstheme="minorHAnsi"/>
          <w:sz w:val="24"/>
          <w:szCs w:val="24"/>
        </w:rPr>
        <w:t xml:space="preserve"> </w:t>
      </w:r>
      <w:r w:rsidRPr="00A00A3A">
        <w:rPr>
          <w:rFonts w:asciiTheme="minorHAnsi" w:hAnsiTheme="minorHAnsi" w:cstheme="minorHAnsi"/>
          <w:sz w:val="24"/>
          <w:szCs w:val="24"/>
        </w:rPr>
        <w:t>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294B51BA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1" w:name="_Hlk205533907"/>
      <w:r w:rsidR="002644E4">
        <w:rPr>
          <w:rFonts w:asciiTheme="minorHAnsi" w:hAnsiTheme="minorHAnsi" w:cstheme="minorHAnsi"/>
          <w:b/>
          <w:sz w:val="24"/>
          <w:szCs w:val="24"/>
        </w:rPr>
        <w:t>08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644E4">
        <w:rPr>
          <w:rFonts w:asciiTheme="minorHAnsi" w:hAnsiTheme="minorHAnsi" w:cstheme="minorHAnsi"/>
          <w:b/>
          <w:sz w:val="24"/>
          <w:szCs w:val="24"/>
        </w:rPr>
        <w:t>ag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>o</w:t>
      </w:r>
      <w:r w:rsidR="002644E4">
        <w:rPr>
          <w:rFonts w:asciiTheme="minorHAnsi" w:hAnsiTheme="minorHAnsi" w:cstheme="minorHAnsi"/>
          <w:b/>
          <w:sz w:val="24"/>
          <w:szCs w:val="24"/>
        </w:rPr>
        <w:t>sto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2025</w:t>
      </w:r>
      <w:bookmarkEnd w:id="1"/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75633" w14:textId="77777777" w:rsidR="00B45D08" w:rsidRDefault="00B45D08" w:rsidP="00FE192A">
      <w:pPr>
        <w:spacing w:after="0" w:line="240" w:lineRule="auto"/>
      </w:pPr>
      <w:r>
        <w:separator/>
      </w:r>
    </w:p>
  </w:endnote>
  <w:endnote w:type="continuationSeparator" w:id="0">
    <w:p w14:paraId="375D8274" w14:textId="77777777" w:rsidR="00B45D08" w:rsidRDefault="00B45D08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A2476" w14:textId="77777777" w:rsidR="00B45D08" w:rsidRDefault="00B45D08" w:rsidP="00FE192A">
      <w:pPr>
        <w:spacing w:after="0" w:line="240" w:lineRule="auto"/>
      </w:pPr>
      <w:r>
        <w:separator/>
      </w:r>
    </w:p>
  </w:footnote>
  <w:footnote w:type="continuationSeparator" w:id="0">
    <w:p w14:paraId="5B8E5A01" w14:textId="77777777" w:rsidR="00B45D08" w:rsidRDefault="00B45D08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44E4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5D08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2025-08-08T11:25:00Z</dcterms:created>
  <dcterms:modified xsi:type="dcterms:W3CDTF">2025-08-08T11:25:00Z</dcterms:modified>
</cp:coreProperties>
</file>