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7CEA" w14:textId="0BAEBEBA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PORTARIA ADM Nº 0</w:t>
      </w:r>
      <w:r w:rsidR="00DC5FDC">
        <w:rPr>
          <w:rStyle w:val="Forte"/>
          <w:rFonts w:ascii="Open Sans" w:hAnsi="Open Sans" w:cs="Open Sans"/>
          <w:color w:val="333333"/>
          <w:sz w:val="19"/>
          <w:szCs w:val="19"/>
        </w:rPr>
        <w:t>56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>/2025.</w:t>
      </w:r>
    </w:p>
    <w:p w14:paraId="68C600E3" w14:textId="500A6ECF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Fonts w:ascii="Open Sans" w:hAnsi="Open Sans" w:cs="Open Sans"/>
          <w:color w:val="333333"/>
          <w:sz w:val="19"/>
          <w:szCs w:val="19"/>
        </w:rPr>
        <w:t>                                                                                                                     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 xml:space="preserve">Araguaína –TO, </w:t>
      </w:r>
      <w:r w:rsidR="00DC5FDC">
        <w:rPr>
          <w:rStyle w:val="Forte"/>
          <w:rFonts w:ascii="Open Sans" w:hAnsi="Open Sans" w:cs="Open Sans"/>
          <w:color w:val="333333"/>
          <w:sz w:val="19"/>
          <w:szCs w:val="19"/>
        </w:rPr>
        <w:t>26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 xml:space="preserve"> de junho de 2025.</w:t>
      </w:r>
    </w:p>
    <w:p w14:paraId="0F1CE32D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 PRESIDENTE DO INSTITUTO DE PREVIDÊNCIA DOS SERVIDORES DO MUNICÍPIO DE ARAGUAÍNA – IMPAR</w:t>
      </w:r>
      <w:r>
        <w:rPr>
          <w:rFonts w:ascii="Open Sans" w:hAnsi="Open Sans" w:cs="Open Sans"/>
          <w:color w:val="333333"/>
          <w:sz w:val="19"/>
          <w:szCs w:val="19"/>
        </w:rPr>
        <w:t>, no uso de suas atribuições legais conferida pelo Lei Complementar nº 197/2025, que revogou a Lei nº 1.808/1998, a qual reestruturou o IMPAR,</w:t>
      </w:r>
    </w:p>
    <w:p w14:paraId="6243FF9A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os princípios que norteiam a Administração Pública, legalidade, moralidade, impessoalidade, publicidade, eficiência e razoabilidade;</w:t>
      </w:r>
    </w:p>
    <w:p w14:paraId="65B19102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814E04D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CONSIDERANDO</w:t>
      </w:r>
      <w:r>
        <w:rPr>
          <w:rFonts w:ascii="Open Sans" w:hAnsi="Open Sans" w:cs="Open Sans"/>
          <w:color w:val="333333"/>
          <w:sz w:val="19"/>
          <w:szCs w:val="19"/>
        </w:rPr>
        <w:t> o Parecer Referencial nº 007/2024, emitido pela Procuradoria Jurídica, pela legalidade da presente despesa por meio de Inexigibilidade de Licitação;</w:t>
      </w:r>
    </w:p>
    <w:p w14:paraId="03EDDD5E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RESOLVE:</w:t>
      </w:r>
    </w:p>
    <w:p w14:paraId="57520822" w14:textId="153CA2D0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1º - DECLARAR INEXIGIBILIDADE DE LICITAÇÃO</w:t>
      </w:r>
      <w:r>
        <w:rPr>
          <w:rFonts w:ascii="Open Sans" w:hAnsi="Open Sans" w:cs="Open Sans"/>
          <w:color w:val="333333"/>
          <w:sz w:val="19"/>
          <w:szCs w:val="19"/>
        </w:rPr>
        <w:t>, com fulcro no ART. 74, III, alínea F, da Lei nº 14.133/2021, </w:t>
      </w:r>
      <w:r w:rsidR="00C333E6" w:rsidRPr="00C333E6">
        <w:rPr>
          <w:rFonts w:ascii="Open Sans" w:hAnsi="Open Sans" w:cs="Open Sans"/>
          <w:color w:val="333333"/>
          <w:sz w:val="19"/>
          <w:szCs w:val="19"/>
        </w:rPr>
        <w:t xml:space="preserve">para a despesa referente a contratação de curso preparatório para exame de certificação do RPPS, para os servidores deste Instituto: Vânia Maria de Brito Rêgo - Planejamento e Orçamento do IMPAR, Ana Lucia Soares Lima - Finanças do IMPAR, Adalto Bezerra de Sousa - Divisão de Compras e Licitações do IMPAR, Amanda Borges Morais - Concessão de Benefícios do IMPAR, </w:t>
      </w:r>
      <w:proofErr w:type="spellStart"/>
      <w:r w:rsidR="00C333E6" w:rsidRPr="00C333E6">
        <w:rPr>
          <w:rFonts w:ascii="Open Sans" w:hAnsi="Open Sans" w:cs="Open Sans"/>
          <w:color w:val="333333"/>
          <w:sz w:val="19"/>
          <w:szCs w:val="19"/>
        </w:rPr>
        <w:t>Antonio</w:t>
      </w:r>
      <w:proofErr w:type="spellEnd"/>
      <w:r w:rsidR="00C333E6" w:rsidRPr="00C333E6">
        <w:rPr>
          <w:rFonts w:ascii="Open Sans" w:hAnsi="Open Sans" w:cs="Open Sans"/>
          <w:color w:val="333333"/>
          <w:sz w:val="19"/>
          <w:szCs w:val="19"/>
        </w:rPr>
        <w:t xml:space="preserve"> Batista da Mota - Compensação Previdenciária do IMPAR, Baltazar José de Borba - Recursos Humanos do IMPAR, Danilo Alves Monteiro - Tecnologia da Informação do IMPAR, Ellen Batista Sobral - Agente de Contratações do IMPAR, </w:t>
      </w:r>
      <w:proofErr w:type="spellStart"/>
      <w:r w:rsidR="00C333E6" w:rsidRPr="00C333E6">
        <w:rPr>
          <w:rFonts w:ascii="Open Sans" w:hAnsi="Open Sans" w:cs="Open Sans"/>
          <w:color w:val="333333"/>
          <w:sz w:val="19"/>
          <w:szCs w:val="19"/>
        </w:rPr>
        <w:t>Emilly</w:t>
      </w:r>
      <w:proofErr w:type="spellEnd"/>
      <w:r w:rsidR="00C333E6" w:rsidRPr="00C333E6">
        <w:rPr>
          <w:rFonts w:ascii="Open Sans" w:hAnsi="Open Sans" w:cs="Open Sans"/>
          <w:color w:val="333333"/>
          <w:sz w:val="19"/>
          <w:szCs w:val="19"/>
        </w:rPr>
        <w:t xml:space="preserve"> Bontempo Santana - Assessoria de Comunicações do IMPAR, Fabricio Antunes de Sousa - Folha de Pagamentos do IMPAR, </w:t>
      </w:r>
      <w:proofErr w:type="spellStart"/>
      <w:r w:rsidR="00C333E6" w:rsidRPr="00C333E6">
        <w:rPr>
          <w:rFonts w:ascii="Open Sans" w:hAnsi="Open Sans" w:cs="Open Sans"/>
          <w:color w:val="333333"/>
          <w:sz w:val="19"/>
          <w:szCs w:val="19"/>
        </w:rPr>
        <w:t>Jarismar</w:t>
      </w:r>
      <w:proofErr w:type="spellEnd"/>
      <w:r w:rsidR="00C333E6" w:rsidRPr="00C333E6">
        <w:rPr>
          <w:rFonts w:ascii="Open Sans" w:hAnsi="Open Sans" w:cs="Open Sans"/>
          <w:color w:val="333333"/>
          <w:sz w:val="19"/>
          <w:szCs w:val="19"/>
        </w:rPr>
        <w:t xml:space="preserve"> Barbosa Rodrigues - Guarda do IMPAR, e dos Conselheiros Fiscais deste Instituto: </w:t>
      </w:r>
      <w:proofErr w:type="spellStart"/>
      <w:r w:rsidR="00C333E6" w:rsidRPr="00C333E6">
        <w:rPr>
          <w:rFonts w:ascii="Open Sans" w:hAnsi="Open Sans" w:cs="Open Sans"/>
          <w:color w:val="333333"/>
          <w:sz w:val="19"/>
          <w:szCs w:val="19"/>
        </w:rPr>
        <w:t>Nicassio</w:t>
      </w:r>
      <w:proofErr w:type="spellEnd"/>
      <w:r w:rsidR="00C333E6" w:rsidRPr="00C333E6">
        <w:rPr>
          <w:rFonts w:ascii="Open Sans" w:hAnsi="Open Sans" w:cs="Open Sans"/>
          <w:color w:val="333333"/>
          <w:sz w:val="19"/>
          <w:szCs w:val="19"/>
        </w:rPr>
        <w:t xml:space="preserve"> Mourão, Petronio Pereira dos Santos e Elba Alves de Araújo, que se realizará nos dias 30 de junho, 01 e 02 de julho do corrente ano, em favor da empresa: SELFINVEST CONSULTORIA PÚBLICA, inscrita no CNPJ n° 32.487.913/0001-70, no valor total de R$ 4.500,00 (quatro mil e quinhentos reais), cuja despesa correrá por conta do Funcional Programático: 09.122.2006.2.371, Elemento de Despesa: 3.3.90.39 Fonte: 18002111000000, Ficha: 20252089 e Nomenclatura: Outros Serviços de Terceiro Pessoa Jurídica.</w:t>
      </w:r>
      <w:r>
        <w:rPr>
          <w:rFonts w:ascii="Open Sans" w:hAnsi="Open Sans" w:cs="Open Sans"/>
          <w:color w:val="333333"/>
          <w:sz w:val="19"/>
          <w:szCs w:val="19"/>
        </w:rPr>
        <w:t>.</w:t>
      </w:r>
    </w:p>
    <w:p w14:paraId="010EE7E8" w14:textId="77777777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Art. 2º - </w:t>
      </w:r>
      <w:r>
        <w:rPr>
          <w:rFonts w:ascii="Open Sans" w:hAnsi="Open Sans" w:cs="Open Sans"/>
          <w:color w:val="333333"/>
          <w:sz w:val="19"/>
          <w:szCs w:val="19"/>
        </w:rPr>
        <w:t>Esta Portaria entra em vigor na data de sua publicação, revogadas as disposições em contrário.</w:t>
      </w:r>
    </w:p>
    <w:p w14:paraId="33E363CF" w14:textId="17648AA9" w:rsidR="001727F9" w:rsidRDefault="001727F9" w:rsidP="001727F9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 xml:space="preserve">GABINETE DO PRESIDENTE DO INSTITUTO DE PREVIDÊNCIA DOS SERVIDORES DO MUNICÍPIO DE ARAGUAÍNA – IMPAR, Araguaína, </w:t>
      </w:r>
      <w:r w:rsidR="00DC5FDC">
        <w:rPr>
          <w:rStyle w:val="Forte"/>
          <w:rFonts w:ascii="Open Sans" w:hAnsi="Open Sans" w:cs="Open Sans"/>
          <w:color w:val="333333"/>
          <w:sz w:val="19"/>
          <w:szCs w:val="19"/>
        </w:rPr>
        <w:t>26</w:t>
      </w:r>
      <w:r>
        <w:rPr>
          <w:rStyle w:val="Forte"/>
          <w:rFonts w:ascii="Open Sans" w:hAnsi="Open Sans" w:cs="Open Sans"/>
          <w:color w:val="333333"/>
          <w:sz w:val="19"/>
          <w:szCs w:val="19"/>
        </w:rPr>
        <w:t xml:space="preserve"> de junho de 2025</w:t>
      </w:r>
      <w:r>
        <w:rPr>
          <w:rFonts w:ascii="Open Sans" w:hAnsi="Open Sans" w:cs="Open Sans"/>
          <w:color w:val="333333"/>
          <w:sz w:val="19"/>
          <w:szCs w:val="19"/>
        </w:rPr>
        <w:t>.</w:t>
      </w:r>
    </w:p>
    <w:p w14:paraId="69DECE71" w14:textId="7AC43A17" w:rsidR="00703F90" w:rsidRDefault="00703F90" w:rsidP="00703F90">
      <w:pPr>
        <w:pStyle w:val="NormalWeb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1CAF6CF4" w14:textId="7457CDC5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0F38E81" w14:textId="77777777" w:rsidR="005F59AA" w:rsidRPr="00663978" w:rsidRDefault="005F59AA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AEB7BD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CBB56F" w14:textId="77777777" w:rsidR="00EE4A32" w:rsidRPr="00663978" w:rsidRDefault="00EE4A32" w:rsidP="00D57243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0FC531E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663978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4B0D8009" w14:textId="77777777" w:rsidR="00D57243" w:rsidRPr="00663978" w:rsidRDefault="00D57243" w:rsidP="00D57243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5FF5C6D0" w14:textId="77777777" w:rsidR="00F474C5" w:rsidRPr="00663978" w:rsidRDefault="00D57243" w:rsidP="00F474C5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63978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2D908D4" w14:textId="77777777" w:rsidR="00F474C5" w:rsidRPr="000E58E7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3F757" w14:textId="77777777" w:rsidR="002076CF" w:rsidRDefault="002076CF" w:rsidP="00754499">
      <w:pPr>
        <w:spacing w:after="0" w:line="240" w:lineRule="auto"/>
      </w:pPr>
      <w:r>
        <w:separator/>
      </w:r>
    </w:p>
  </w:endnote>
  <w:endnote w:type="continuationSeparator" w:id="0">
    <w:p w14:paraId="7F42D4D8" w14:textId="77777777" w:rsidR="002076CF" w:rsidRDefault="002076CF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7F11D" w14:textId="3EF01C67" w:rsidR="002B502F" w:rsidRPr="00A01808" w:rsidRDefault="003368FC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3395B0" wp14:editId="52D48B48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12742717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C9D328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67AB6" w14:textId="77777777" w:rsidR="002076CF" w:rsidRDefault="002076CF" w:rsidP="00754499">
      <w:pPr>
        <w:spacing w:after="0" w:line="240" w:lineRule="auto"/>
      </w:pPr>
      <w:r>
        <w:separator/>
      </w:r>
    </w:p>
  </w:footnote>
  <w:footnote w:type="continuationSeparator" w:id="0">
    <w:p w14:paraId="5BD6851F" w14:textId="77777777" w:rsidR="002076CF" w:rsidRDefault="002076CF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0B5A5" w14:textId="2526DE67" w:rsidR="002B502F" w:rsidRDefault="003368FC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7DBA17E5" wp14:editId="14373632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1A5255A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354032">
    <w:abstractNumId w:val="1"/>
  </w:num>
  <w:num w:numId="2" w16cid:durableId="115485446">
    <w:abstractNumId w:val="5"/>
  </w:num>
  <w:num w:numId="3" w16cid:durableId="816260695">
    <w:abstractNumId w:val="4"/>
  </w:num>
  <w:num w:numId="4" w16cid:durableId="323627966">
    <w:abstractNumId w:val="3"/>
  </w:num>
  <w:num w:numId="5" w16cid:durableId="1372804154">
    <w:abstractNumId w:val="2"/>
  </w:num>
  <w:num w:numId="6" w16cid:durableId="2020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021E"/>
    <w:rsid w:val="00001616"/>
    <w:rsid w:val="000062F5"/>
    <w:rsid w:val="0001286E"/>
    <w:rsid w:val="00015194"/>
    <w:rsid w:val="00015287"/>
    <w:rsid w:val="000160FE"/>
    <w:rsid w:val="0001617E"/>
    <w:rsid w:val="00017820"/>
    <w:rsid w:val="00024A8A"/>
    <w:rsid w:val="0002505B"/>
    <w:rsid w:val="000260F0"/>
    <w:rsid w:val="00026BF2"/>
    <w:rsid w:val="00031576"/>
    <w:rsid w:val="00036C6E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777"/>
    <w:rsid w:val="00101935"/>
    <w:rsid w:val="0010210E"/>
    <w:rsid w:val="00102A9F"/>
    <w:rsid w:val="00102D23"/>
    <w:rsid w:val="00105BC1"/>
    <w:rsid w:val="00107998"/>
    <w:rsid w:val="00110165"/>
    <w:rsid w:val="00126172"/>
    <w:rsid w:val="00126508"/>
    <w:rsid w:val="001325CF"/>
    <w:rsid w:val="00134F2D"/>
    <w:rsid w:val="00137616"/>
    <w:rsid w:val="00137F34"/>
    <w:rsid w:val="00144D2A"/>
    <w:rsid w:val="00150D7B"/>
    <w:rsid w:val="00162EEE"/>
    <w:rsid w:val="00163384"/>
    <w:rsid w:val="001654C0"/>
    <w:rsid w:val="001727F9"/>
    <w:rsid w:val="00173B0E"/>
    <w:rsid w:val="001825DE"/>
    <w:rsid w:val="00183CE4"/>
    <w:rsid w:val="00184149"/>
    <w:rsid w:val="001922F8"/>
    <w:rsid w:val="00193B56"/>
    <w:rsid w:val="00197F70"/>
    <w:rsid w:val="001A383E"/>
    <w:rsid w:val="001A473F"/>
    <w:rsid w:val="001A6BEA"/>
    <w:rsid w:val="001A6CE3"/>
    <w:rsid w:val="001B1CD2"/>
    <w:rsid w:val="001B2BDF"/>
    <w:rsid w:val="001B7671"/>
    <w:rsid w:val="001C4787"/>
    <w:rsid w:val="001D3BF0"/>
    <w:rsid w:val="001D675F"/>
    <w:rsid w:val="001F34A0"/>
    <w:rsid w:val="001F7F12"/>
    <w:rsid w:val="00203CC2"/>
    <w:rsid w:val="002076CF"/>
    <w:rsid w:val="00254667"/>
    <w:rsid w:val="002610BF"/>
    <w:rsid w:val="00265FF6"/>
    <w:rsid w:val="002836AF"/>
    <w:rsid w:val="00284E54"/>
    <w:rsid w:val="00286AA7"/>
    <w:rsid w:val="00287A48"/>
    <w:rsid w:val="00290716"/>
    <w:rsid w:val="00294B64"/>
    <w:rsid w:val="002A045E"/>
    <w:rsid w:val="002A23D7"/>
    <w:rsid w:val="002A2A53"/>
    <w:rsid w:val="002A4E2F"/>
    <w:rsid w:val="002A64CB"/>
    <w:rsid w:val="002B317C"/>
    <w:rsid w:val="002B502F"/>
    <w:rsid w:val="002D55E1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4960"/>
    <w:rsid w:val="003166FE"/>
    <w:rsid w:val="00322785"/>
    <w:rsid w:val="00325FF4"/>
    <w:rsid w:val="00327284"/>
    <w:rsid w:val="003368FC"/>
    <w:rsid w:val="00340BF7"/>
    <w:rsid w:val="00344E88"/>
    <w:rsid w:val="0034674A"/>
    <w:rsid w:val="00346C13"/>
    <w:rsid w:val="0035024B"/>
    <w:rsid w:val="00351045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21C58"/>
    <w:rsid w:val="00425660"/>
    <w:rsid w:val="00425E7E"/>
    <w:rsid w:val="00430CB8"/>
    <w:rsid w:val="00431491"/>
    <w:rsid w:val="00435119"/>
    <w:rsid w:val="00441154"/>
    <w:rsid w:val="00445C2A"/>
    <w:rsid w:val="00447B35"/>
    <w:rsid w:val="00455D60"/>
    <w:rsid w:val="00456998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4E2E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3A9"/>
    <w:rsid w:val="00635AD1"/>
    <w:rsid w:val="006423CD"/>
    <w:rsid w:val="00642C66"/>
    <w:rsid w:val="00644844"/>
    <w:rsid w:val="00646B44"/>
    <w:rsid w:val="00652700"/>
    <w:rsid w:val="00653E1E"/>
    <w:rsid w:val="006600F3"/>
    <w:rsid w:val="00663978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03F90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7411"/>
    <w:rsid w:val="0078009F"/>
    <w:rsid w:val="007A38B4"/>
    <w:rsid w:val="007A629A"/>
    <w:rsid w:val="007A7AA5"/>
    <w:rsid w:val="007B2A94"/>
    <w:rsid w:val="007B62DD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16D97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27C2D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311D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1FC6"/>
    <w:rsid w:val="00A820CF"/>
    <w:rsid w:val="00A82393"/>
    <w:rsid w:val="00A874B8"/>
    <w:rsid w:val="00A900E9"/>
    <w:rsid w:val="00A9195B"/>
    <w:rsid w:val="00A92605"/>
    <w:rsid w:val="00AC0F56"/>
    <w:rsid w:val="00AD423D"/>
    <w:rsid w:val="00AE0EFF"/>
    <w:rsid w:val="00AE3787"/>
    <w:rsid w:val="00AF4B76"/>
    <w:rsid w:val="00AF6B63"/>
    <w:rsid w:val="00B02BC7"/>
    <w:rsid w:val="00B045AD"/>
    <w:rsid w:val="00B069FF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96958"/>
    <w:rsid w:val="00BA0359"/>
    <w:rsid w:val="00BA507C"/>
    <w:rsid w:val="00BB26F6"/>
    <w:rsid w:val="00BB59AE"/>
    <w:rsid w:val="00BC0F6D"/>
    <w:rsid w:val="00BC690E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3E6"/>
    <w:rsid w:val="00C3395A"/>
    <w:rsid w:val="00C36B55"/>
    <w:rsid w:val="00C521AA"/>
    <w:rsid w:val="00C8396D"/>
    <w:rsid w:val="00C84647"/>
    <w:rsid w:val="00C860BC"/>
    <w:rsid w:val="00C86111"/>
    <w:rsid w:val="00C9065D"/>
    <w:rsid w:val="00C91843"/>
    <w:rsid w:val="00C93D94"/>
    <w:rsid w:val="00C96827"/>
    <w:rsid w:val="00C972E3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55F8"/>
    <w:rsid w:val="00D16604"/>
    <w:rsid w:val="00D211AC"/>
    <w:rsid w:val="00D43BBD"/>
    <w:rsid w:val="00D4414B"/>
    <w:rsid w:val="00D51BD5"/>
    <w:rsid w:val="00D52227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49FD"/>
    <w:rsid w:val="00DB7959"/>
    <w:rsid w:val="00DC5FDC"/>
    <w:rsid w:val="00DD1743"/>
    <w:rsid w:val="00DD3850"/>
    <w:rsid w:val="00DE1579"/>
    <w:rsid w:val="00DE4222"/>
    <w:rsid w:val="00DF1154"/>
    <w:rsid w:val="00DF7A53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7C60"/>
    <w:rsid w:val="00EA4DFD"/>
    <w:rsid w:val="00EB102D"/>
    <w:rsid w:val="00EB4709"/>
    <w:rsid w:val="00EB58C4"/>
    <w:rsid w:val="00EB5AD0"/>
    <w:rsid w:val="00EC5BE4"/>
    <w:rsid w:val="00ED0B39"/>
    <w:rsid w:val="00ED212D"/>
    <w:rsid w:val="00ED5F34"/>
    <w:rsid w:val="00EE1265"/>
    <w:rsid w:val="00EE1AE4"/>
    <w:rsid w:val="00EE4A32"/>
    <w:rsid w:val="00EF5DBB"/>
    <w:rsid w:val="00F11692"/>
    <w:rsid w:val="00F166A9"/>
    <w:rsid w:val="00F21BFA"/>
    <w:rsid w:val="00F23183"/>
    <w:rsid w:val="00F347A8"/>
    <w:rsid w:val="00F35842"/>
    <w:rsid w:val="00F409EE"/>
    <w:rsid w:val="00F474C5"/>
    <w:rsid w:val="00F53C77"/>
    <w:rsid w:val="00F65F26"/>
    <w:rsid w:val="00F705C1"/>
    <w:rsid w:val="00F74CE4"/>
    <w:rsid w:val="00F82B5F"/>
    <w:rsid w:val="00F83F2E"/>
    <w:rsid w:val="00F850C2"/>
    <w:rsid w:val="00F92887"/>
    <w:rsid w:val="00F94B06"/>
    <w:rsid w:val="00F94E6F"/>
    <w:rsid w:val="00FB3556"/>
    <w:rsid w:val="00FB7292"/>
    <w:rsid w:val="00FC6029"/>
    <w:rsid w:val="00FE0339"/>
    <w:rsid w:val="00FE29B0"/>
    <w:rsid w:val="00FE4F17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1244E"/>
  <w15:chartTrackingRefBased/>
  <w15:docId w15:val="{2736BEE8-AAF2-43DA-8025-7F4C3264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53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6353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436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2023-08-23T11:22:00Z</cp:lastPrinted>
  <dcterms:created xsi:type="dcterms:W3CDTF">2025-06-26T11:39:00Z</dcterms:created>
  <dcterms:modified xsi:type="dcterms:W3CDTF">2025-06-26T11:40:00Z</dcterms:modified>
</cp:coreProperties>
</file>